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1124" w14:textId="4CC528DF" w:rsidR="00A36813" w:rsidRPr="00982FD5" w:rsidRDefault="009C5A8A" w:rsidP="00A36813">
      <w:pPr>
        <w:shd w:val="clear" w:color="auto" w:fill="FFFFFF"/>
        <w:spacing w:after="0" w:line="240" w:lineRule="auto"/>
        <w:jc w:val="center"/>
        <w:textAlignment w:val="baseline"/>
        <w:outlineLvl w:val="1"/>
        <w:rPr>
          <w:rFonts w:asciiTheme="minorHAnsi" w:hAnsiTheme="minorHAnsi" w:cs="Calibri"/>
          <w:b/>
          <w:bCs/>
          <w:color w:val="000000"/>
          <w:lang w:eastAsia="en-US"/>
        </w:rPr>
      </w:pPr>
      <w:r w:rsidRPr="009C5A8A">
        <w:rPr>
          <w:rFonts w:cs="Calibri"/>
          <w:b/>
          <w:bCs/>
        </w:rPr>
        <w:t>ARABACI DÖVİZ VE KIYMETLİ MADEN TİCARETİ YETKİLİ MÜESSESE A. Ş</w:t>
      </w:r>
      <w:r w:rsidR="00711163">
        <w:rPr>
          <w:rFonts w:cs="Calibri"/>
          <w:b/>
          <w:bCs/>
        </w:rPr>
        <w:t>.</w:t>
      </w:r>
    </w:p>
    <w:p w14:paraId="3CF859EF" w14:textId="77777777" w:rsidR="006B0EEA" w:rsidRPr="00982FD5" w:rsidRDefault="006B0EEA" w:rsidP="00CE1C37">
      <w:pPr>
        <w:shd w:val="clear" w:color="auto" w:fill="FFFFFF"/>
        <w:spacing w:after="0" w:line="240" w:lineRule="auto"/>
        <w:jc w:val="center"/>
        <w:textAlignment w:val="baseline"/>
        <w:outlineLvl w:val="1"/>
        <w:rPr>
          <w:rFonts w:asciiTheme="minorHAnsi" w:hAnsiTheme="minorHAnsi" w:cs="Calibri"/>
          <w:b/>
          <w:bCs/>
          <w:color w:val="000000"/>
          <w:bdr w:val="none" w:sz="0" w:space="0" w:color="auto" w:frame="1"/>
        </w:rPr>
      </w:pPr>
      <w:r w:rsidRPr="00982FD5">
        <w:rPr>
          <w:rFonts w:asciiTheme="minorHAnsi" w:hAnsiTheme="minorHAnsi" w:cs="Calibri"/>
          <w:b/>
          <w:bCs/>
          <w:color w:val="000000"/>
          <w:bdr w:val="none" w:sz="0" w:space="0" w:color="auto" w:frame="1"/>
        </w:rPr>
        <w:t xml:space="preserve">KİŞİSEL VERİLERİN KORUNMASI KANUNU </w:t>
      </w:r>
      <w:r w:rsidR="00CE0DAE" w:rsidRPr="00982FD5">
        <w:rPr>
          <w:rFonts w:asciiTheme="minorHAnsi" w:hAnsiTheme="minorHAnsi" w:cs="Calibri"/>
          <w:b/>
          <w:bCs/>
          <w:color w:val="000000"/>
          <w:bdr w:val="none" w:sz="0" w:space="0" w:color="auto" w:frame="1"/>
        </w:rPr>
        <w:t>GERÇEK KİŞİ- TEDARİKÇİ- MÜŞTERİ-İŞ ORTAĞI- GERÇEK KİŞİ TEMSİLCİSİ AYDINLATMA METNİ</w:t>
      </w:r>
    </w:p>
    <w:p w14:paraId="1E9F0715" w14:textId="77777777" w:rsidR="00CE1C37" w:rsidRPr="00982FD5" w:rsidRDefault="00CE1C37" w:rsidP="00CE1C37">
      <w:pPr>
        <w:shd w:val="clear" w:color="auto" w:fill="FFFFFF"/>
        <w:spacing w:after="0" w:line="240" w:lineRule="auto"/>
        <w:jc w:val="center"/>
        <w:textAlignment w:val="baseline"/>
        <w:outlineLvl w:val="1"/>
        <w:rPr>
          <w:rFonts w:asciiTheme="minorHAnsi" w:hAnsiTheme="minorHAnsi" w:cs="Calibri"/>
          <w:color w:val="000000"/>
        </w:rPr>
      </w:pPr>
    </w:p>
    <w:p w14:paraId="55DF81A0" w14:textId="79F48075" w:rsidR="006B0EEA" w:rsidRPr="00982FD5" w:rsidRDefault="00EA0690" w:rsidP="00CE1C37">
      <w:pPr>
        <w:ind w:firstLine="300"/>
        <w:jc w:val="both"/>
        <w:rPr>
          <w:rFonts w:asciiTheme="minorHAnsi" w:hAnsiTheme="minorHAnsi" w:cs="Calibri"/>
          <w:b/>
        </w:rPr>
      </w:pPr>
      <w:r>
        <w:rPr>
          <w:rFonts w:cs="Calibri"/>
          <w:b/>
          <w:bCs/>
        </w:rPr>
        <w:t xml:space="preserve">Arabacı Döviz </w:t>
      </w:r>
      <w:r w:rsidR="00D41C8D">
        <w:rPr>
          <w:rFonts w:cs="Calibri"/>
          <w:b/>
          <w:bCs/>
        </w:rPr>
        <w:t>ve</w:t>
      </w:r>
      <w:r>
        <w:rPr>
          <w:rFonts w:cs="Calibri"/>
          <w:b/>
          <w:bCs/>
        </w:rPr>
        <w:t xml:space="preserve"> Kıymetli Maden Ticareti Yetkili Müessese A. Ş.</w:t>
      </w:r>
      <w:r w:rsidR="00711163" w:rsidRPr="00982FD5">
        <w:rPr>
          <w:rFonts w:asciiTheme="minorHAnsi" w:hAnsiTheme="minorHAnsi" w:cs="Calibri"/>
          <w:b/>
        </w:rPr>
        <w:t xml:space="preserve"> </w:t>
      </w:r>
      <w:r w:rsidR="006B0EEA" w:rsidRPr="00982FD5">
        <w:rPr>
          <w:rFonts w:asciiTheme="minorHAnsi" w:hAnsiTheme="minorHAnsi" w:cs="Calibri"/>
          <w:color w:val="000000"/>
        </w:rPr>
        <w:t>(“</w:t>
      </w:r>
      <w:r>
        <w:rPr>
          <w:rFonts w:asciiTheme="minorHAnsi" w:hAnsiTheme="minorHAnsi" w:cs="Calibri"/>
          <w:b/>
          <w:bCs/>
          <w:color w:val="000000"/>
        </w:rPr>
        <w:t>Arabacı Döviz</w:t>
      </w:r>
      <w:r w:rsidR="00982FD5" w:rsidRPr="00982FD5">
        <w:rPr>
          <w:rFonts w:asciiTheme="minorHAnsi" w:hAnsiTheme="minorHAnsi" w:cs="Calibri"/>
          <w:b/>
          <w:bCs/>
          <w:color w:val="000000"/>
        </w:rPr>
        <w:t xml:space="preserve"> </w:t>
      </w:r>
      <w:r w:rsidR="006B0EEA" w:rsidRPr="00982FD5">
        <w:rPr>
          <w:rFonts w:asciiTheme="minorHAnsi" w:hAnsiTheme="minorHAnsi" w:cs="Calibri"/>
          <w:b/>
          <w:bCs/>
          <w:color w:val="000000"/>
        </w:rPr>
        <w:t>veya Şirket</w:t>
      </w:r>
      <w:r w:rsidR="006B0EEA" w:rsidRPr="00982FD5">
        <w:rPr>
          <w:rFonts w:asciiTheme="minorHAnsi" w:hAnsiTheme="minorHAnsi" w:cs="Calibri"/>
          <w:color w:val="000000"/>
        </w:rPr>
        <w:t xml:space="preserve">” olarak anılacaktır) </w:t>
      </w:r>
      <w:r w:rsidR="00315465" w:rsidRPr="00982FD5">
        <w:rPr>
          <w:rFonts w:asciiTheme="minorHAnsi" w:hAnsiTheme="minorHAnsi" w:cs="Calibri"/>
          <w:color w:val="000000"/>
        </w:rPr>
        <w:t xml:space="preserve">olarak </w:t>
      </w:r>
      <w:r w:rsidR="006B0EEA" w:rsidRPr="00982FD5">
        <w:rPr>
          <w:rFonts w:asciiTheme="minorHAnsi" w:hAnsiTheme="minorHAnsi" w:cs="Calibri"/>
          <w:color w:val="000000"/>
        </w:rPr>
        <w:t xml:space="preserve">iş ortaklarımızın, müşterilerimizin, tedarikçilerimizin, kiraya verenlerimizin başta temel hak ve özgürlüklerini korumak olmak üzere özel hayatlarına ilişkin gizliliğin korunması, bilgi güvenliğinin sağlanması ve korunması öncelikli prensiplerimiz arasında yer almakta olup; “Kişisel Verilerin Korunması” hakkında sizleri bilgilendirmek istedik. </w:t>
      </w:r>
      <w:r>
        <w:rPr>
          <w:rFonts w:cs="Calibri"/>
          <w:b/>
          <w:bCs/>
        </w:rPr>
        <w:t xml:space="preserve">Arabacı Döviz </w:t>
      </w:r>
      <w:r w:rsidR="00D41C8D">
        <w:rPr>
          <w:rFonts w:cs="Calibri"/>
          <w:b/>
          <w:bCs/>
        </w:rPr>
        <w:t>ve</w:t>
      </w:r>
      <w:r>
        <w:rPr>
          <w:rFonts w:cs="Calibri"/>
          <w:b/>
          <w:bCs/>
        </w:rPr>
        <w:t xml:space="preserve"> Kıymetli Maden Ticareti Yetkili Müessese A. Ş.</w:t>
      </w:r>
      <w:r w:rsidR="00A36813" w:rsidRPr="00982FD5">
        <w:rPr>
          <w:rFonts w:asciiTheme="minorHAnsi" w:hAnsiTheme="minorHAnsi" w:cs="Calibri"/>
          <w:b/>
          <w:bCs/>
        </w:rPr>
        <w:t xml:space="preserve"> </w:t>
      </w:r>
      <w:r w:rsidR="00C04B3B" w:rsidRPr="00982FD5">
        <w:rPr>
          <w:rFonts w:asciiTheme="minorHAnsi" w:hAnsiTheme="minorHAnsi" w:cs="Calibri"/>
          <w:color w:val="000000"/>
        </w:rPr>
        <w:t>İ</w:t>
      </w:r>
      <w:r w:rsidR="006B0EEA" w:rsidRPr="00982FD5">
        <w:rPr>
          <w:rFonts w:asciiTheme="minorHAnsi" w:hAnsiTheme="minorHAnsi" w:cs="Calibri"/>
          <w:color w:val="000000"/>
        </w:rPr>
        <w:t>ş</w:t>
      </w:r>
      <w:r w:rsidR="00F92BED" w:rsidRPr="00982FD5">
        <w:rPr>
          <w:rFonts w:asciiTheme="minorHAnsi" w:hAnsiTheme="minorHAnsi" w:cs="Calibri"/>
          <w:color w:val="000000"/>
        </w:rPr>
        <w:t xml:space="preserve"> </w:t>
      </w:r>
      <w:r w:rsidR="006B0EEA" w:rsidRPr="00982FD5">
        <w:rPr>
          <w:rFonts w:asciiTheme="minorHAnsi" w:hAnsiTheme="minorHAnsi" w:cs="Calibri"/>
          <w:color w:val="000000"/>
        </w:rPr>
        <w:t>bu Kişisel Verilerin Korunması Hakkında Aydınlatma metnini yürürlükteki mevzuatta yapılabilecek değişiklikler çerçevesinde her zaman güncelleme hakkını saklı tutar.</w:t>
      </w:r>
    </w:p>
    <w:p w14:paraId="7A7CBE86" w14:textId="77777777" w:rsidR="00315465" w:rsidRPr="00982FD5" w:rsidRDefault="00315465" w:rsidP="00315465">
      <w:pPr>
        <w:jc w:val="both"/>
        <w:rPr>
          <w:rFonts w:asciiTheme="minorHAnsi" w:hAnsiTheme="minorHAnsi" w:cs="Calibri"/>
          <w:b/>
          <w:bCs/>
          <w:lang w:eastAsia="en-US"/>
        </w:rPr>
      </w:pPr>
      <w:r w:rsidRPr="00982FD5">
        <w:rPr>
          <w:rFonts w:asciiTheme="minorHAnsi" w:hAnsiTheme="minorHAnsi" w:cs="Calibri"/>
          <w:b/>
          <w:bCs/>
          <w:lang w:eastAsia="en-US"/>
        </w:rPr>
        <w:t>İşlenen Kişisel Veriler</w:t>
      </w:r>
      <w:r w:rsidR="00CC2AA7" w:rsidRPr="00982FD5">
        <w:rPr>
          <w:rFonts w:asciiTheme="minorHAnsi" w:hAnsiTheme="minorHAnsi" w:cs="Calibri"/>
          <w:b/>
          <w:bCs/>
          <w:lang w:eastAsia="en-US"/>
        </w:rPr>
        <w:t>:</w:t>
      </w:r>
    </w:p>
    <w:p w14:paraId="1EA60DFF" w14:textId="77777777" w:rsidR="00FC70CB" w:rsidRPr="00982FD5" w:rsidRDefault="00FC70CB" w:rsidP="00754E43">
      <w:pPr>
        <w:spacing w:after="0"/>
        <w:rPr>
          <w:rFonts w:asciiTheme="minorHAnsi" w:hAnsiTheme="minorHAnsi" w:cs="Calibri"/>
          <w:lang w:eastAsia="en-US"/>
        </w:rPr>
      </w:pPr>
      <w:r w:rsidRPr="00982FD5">
        <w:rPr>
          <w:rFonts w:asciiTheme="minorHAnsi" w:hAnsiTheme="minorHAnsi" w:cs="Calibri"/>
          <w:b/>
          <w:bCs/>
          <w:lang w:eastAsia="en-US"/>
        </w:rPr>
        <w:t>Kimlik Bilgisi:</w:t>
      </w:r>
      <w:r w:rsidR="008C2D14">
        <w:rPr>
          <w:rFonts w:asciiTheme="minorHAnsi" w:hAnsiTheme="minorHAnsi" w:cs="Calibri"/>
          <w:b/>
          <w:bCs/>
          <w:lang w:eastAsia="en-US"/>
        </w:rPr>
        <w:t xml:space="preserve"> </w:t>
      </w:r>
      <w:r w:rsidRPr="00982FD5">
        <w:rPr>
          <w:rFonts w:asciiTheme="minorHAnsi" w:hAnsiTheme="minorHAnsi" w:cs="Calibri"/>
          <w:lang w:eastAsia="en-US"/>
        </w:rPr>
        <w:t>Kimlik (</w:t>
      </w:r>
      <w:r w:rsidR="00D45FFD" w:rsidRPr="00982FD5">
        <w:rPr>
          <w:rFonts w:asciiTheme="minorHAnsi" w:hAnsiTheme="minorHAnsi" w:cs="Calibri"/>
          <w:lang w:eastAsia="en-US"/>
        </w:rPr>
        <w:t xml:space="preserve">Ad </w:t>
      </w:r>
      <w:proofErr w:type="spellStart"/>
      <w:r w:rsidR="00D45FFD" w:rsidRPr="00982FD5">
        <w:rPr>
          <w:rFonts w:asciiTheme="minorHAnsi" w:hAnsiTheme="minorHAnsi" w:cs="Calibri"/>
          <w:lang w:eastAsia="en-US"/>
        </w:rPr>
        <w:t>Soyad</w:t>
      </w:r>
      <w:proofErr w:type="spellEnd"/>
      <w:r w:rsidRPr="00982FD5">
        <w:rPr>
          <w:rFonts w:asciiTheme="minorHAnsi" w:hAnsiTheme="minorHAnsi" w:cs="Calibri"/>
          <w:lang w:eastAsia="en-US"/>
        </w:rPr>
        <w:t xml:space="preserve">, </w:t>
      </w:r>
      <w:r w:rsidR="00D45FFD" w:rsidRPr="00982FD5">
        <w:rPr>
          <w:rFonts w:asciiTheme="minorHAnsi" w:hAnsiTheme="minorHAnsi" w:cs="Calibri"/>
          <w:lang w:eastAsia="en-US"/>
        </w:rPr>
        <w:t>TCKN</w:t>
      </w:r>
      <w:r w:rsidRPr="00982FD5">
        <w:rPr>
          <w:rFonts w:asciiTheme="minorHAnsi" w:hAnsiTheme="minorHAnsi" w:cs="Calibri"/>
          <w:lang w:eastAsia="en-US"/>
        </w:rPr>
        <w:t>,</w:t>
      </w:r>
      <w:r w:rsidR="00711163">
        <w:rPr>
          <w:rFonts w:asciiTheme="minorHAnsi" w:hAnsiTheme="minorHAnsi" w:cs="Calibri"/>
          <w:lang w:eastAsia="en-US"/>
        </w:rPr>
        <w:t xml:space="preserve"> Pasaport No,</w:t>
      </w:r>
      <w:r w:rsidRPr="00982FD5">
        <w:rPr>
          <w:rFonts w:asciiTheme="minorHAnsi" w:hAnsiTheme="minorHAnsi" w:cs="Calibri"/>
          <w:lang w:eastAsia="en-US"/>
        </w:rPr>
        <w:t>)</w:t>
      </w:r>
    </w:p>
    <w:p w14:paraId="6373B817" w14:textId="77777777" w:rsidR="00FC70CB" w:rsidRPr="00982FD5" w:rsidRDefault="00FC70CB" w:rsidP="00754E43">
      <w:pPr>
        <w:spacing w:after="0"/>
        <w:rPr>
          <w:rFonts w:asciiTheme="minorHAnsi" w:hAnsiTheme="minorHAnsi" w:cs="Calibri"/>
          <w:lang w:eastAsia="en-US"/>
        </w:rPr>
      </w:pPr>
      <w:r w:rsidRPr="00982FD5">
        <w:rPr>
          <w:rFonts w:asciiTheme="minorHAnsi" w:hAnsiTheme="minorHAnsi" w:cs="Calibri"/>
          <w:b/>
          <w:bCs/>
          <w:lang w:eastAsia="en-US"/>
        </w:rPr>
        <w:t>İletişim Bilgisi:</w:t>
      </w:r>
      <w:r w:rsidR="008C2D14">
        <w:rPr>
          <w:rFonts w:asciiTheme="minorHAnsi" w:hAnsiTheme="minorHAnsi" w:cs="Calibri"/>
          <w:b/>
          <w:bCs/>
          <w:lang w:eastAsia="en-US"/>
        </w:rPr>
        <w:t xml:space="preserve"> </w:t>
      </w:r>
      <w:r w:rsidRPr="00982FD5">
        <w:rPr>
          <w:rFonts w:asciiTheme="minorHAnsi" w:hAnsiTheme="minorHAnsi" w:cs="Calibri"/>
          <w:lang w:eastAsia="en-US"/>
        </w:rPr>
        <w:t>İletişim (</w:t>
      </w:r>
      <w:r w:rsidR="00D45FFD" w:rsidRPr="00982FD5">
        <w:rPr>
          <w:rFonts w:asciiTheme="minorHAnsi" w:hAnsiTheme="minorHAnsi" w:cs="Calibri"/>
          <w:lang w:eastAsia="en-US"/>
        </w:rPr>
        <w:t xml:space="preserve">Adres No, E-Posta Adresi, İletişim Adresi, Kayıtlı Elektronik Posta Adresi </w:t>
      </w:r>
      <w:r w:rsidRPr="00982FD5">
        <w:rPr>
          <w:rFonts w:asciiTheme="minorHAnsi" w:hAnsiTheme="minorHAnsi" w:cs="Calibri"/>
          <w:lang w:eastAsia="en-US"/>
        </w:rPr>
        <w:t xml:space="preserve">(KEP), </w:t>
      </w:r>
      <w:r w:rsidR="00D45FFD" w:rsidRPr="00982FD5">
        <w:rPr>
          <w:rFonts w:asciiTheme="minorHAnsi" w:hAnsiTheme="minorHAnsi" w:cs="Calibri"/>
          <w:lang w:eastAsia="en-US"/>
        </w:rPr>
        <w:t>Telefon N</w:t>
      </w:r>
      <w:r w:rsidRPr="00982FD5">
        <w:rPr>
          <w:rFonts w:asciiTheme="minorHAnsi" w:hAnsiTheme="minorHAnsi" w:cs="Calibri"/>
          <w:lang w:eastAsia="en-US"/>
        </w:rPr>
        <w:t>o gibi)</w:t>
      </w:r>
    </w:p>
    <w:p w14:paraId="696A3CFE" w14:textId="77777777" w:rsidR="00635DA9" w:rsidRPr="00982FD5" w:rsidRDefault="00635DA9" w:rsidP="00754E43">
      <w:pPr>
        <w:spacing w:after="0"/>
        <w:rPr>
          <w:rFonts w:asciiTheme="minorHAnsi" w:hAnsiTheme="minorHAnsi" w:cs="Calibri"/>
          <w:lang w:eastAsia="en-US"/>
        </w:rPr>
      </w:pPr>
      <w:r w:rsidRPr="00982FD5">
        <w:rPr>
          <w:rFonts w:asciiTheme="minorHAnsi" w:hAnsiTheme="minorHAnsi" w:cs="Calibri"/>
          <w:b/>
          <w:bCs/>
          <w:lang w:eastAsia="en-US"/>
        </w:rPr>
        <w:t>Finans Bilgisi:</w:t>
      </w:r>
      <w:r w:rsidR="008C2D14">
        <w:rPr>
          <w:rFonts w:asciiTheme="minorHAnsi" w:hAnsiTheme="minorHAnsi" w:cs="Calibri"/>
          <w:b/>
          <w:bCs/>
          <w:lang w:eastAsia="en-US"/>
        </w:rPr>
        <w:t xml:space="preserve"> </w:t>
      </w:r>
      <w:proofErr w:type="spellStart"/>
      <w:r w:rsidRPr="00982FD5">
        <w:rPr>
          <w:rFonts w:asciiTheme="minorHAnsi" w:hAnsiTheme="minorHAnsi" w:cs="Calibri"/>
          <w:lang w:eastAsia="en-US"/>
        </w:rPr>
        <w:t>Iban</w:t>
      </w:r>
      <w:proofErr w:type="spellEnd"/>
      <w:r w:rsidRPr="00982FD5">
        <w:rPr>
          <w:rFonts w:asciiTheme="minorHAnsi" w:hAnsiTheme="minorHAnsi" w:cs="Calibri"/>
          <w:lang w:eastAsia="en-US"/>
        </w:rPr>
        <w:t xml:space="preserve"> No</w:t>
      </w:r>
    </w:p>
    <w:p w14:paraId="2BB2D908" w14:textId="77777777" w:rsidR="00FC70CB" w:rsidRDefault="00FC70CB" w:rsidP="00754E43">
      <w:pPr>
        <w:spacing w:after="0"/>
        <w:rPr>
          <w:rFonts w:asciiTheme="minorHAnsi" w:hAnsiTheme="minorHAnsi" w:cs="Calibri"/>
          <w:lang w:eastAsia="en-US"/>
        </w:rPr>
      </w:pPr>
      <w:r w:rsidRPr="00982FD5">
        <w:rPr>
          <w:rFonts w:asciiTheme="minorHAnsi" w:hAnsiTheme="minorHAnsi" w:cs="Calibri"/>
          <w:b/>
          <w:bCs/>
          <w:lang w:eastAsia="en-US"/>
        </w:rPr>
        <w:t>Görsel ve İşitsel Kayıtlar</w:t>
      </w:r>
      <w:r w:rsidR="008C2D14">
        <w:rPr>
          <w:rFonts w:asciiTheme="minorHAnsi" w:hAnsiTheme="minorHAnsi" w:cs="Calibri"/>
          <w:b/>
          <w:bCs/>
          <w:lang w:eastAsia="en-US"/>
        </w:rPr>
        <w:t xml:space="preserve">: </w:t>
      </w:r>
      <w:r w:rsidRPr="00982FD5">
        <w:rPr>
          <w:rFonts w:asciiTheme="minorHAnsi" w:hAnsiTheme="minorHAnsi" w:cs="Calibri"/>
          <w:lang w:eastAsia="en-US"/>
        </w:rPr>
        <w:t>(Kamera Kayıtları)</w:t>
      </w:r>
    </w:p>
    <w:p w14:paraId="478D5FA6" w14:textId="77777777" w:rsidR="00326ECF" w:rsidRPr="00982FD5" w:rsidRDefault="00326ECF" w:rsidP="00754E43">
      <w:pPr>
        <w:spacing w:after="0"/>
        <w:rPr>
          <w:rFonts w:asciiTheme="minorHAnsi" w:hAnsiTheme="minorHAnsi" w:cs="Calibri"/>
          <w:lang w:eastAsia="en-US"/>
        </w:rPr>
      </w:pPr>
    </w:p>
    <w:p w14:paraId="7E0A172E" w14:textId="77777777" w:rsidR="00326ECF" w:rsidRDefault="00062BE0" w:rsidP="00754E43">
      <w:pPr>
        <w:spacing w:after="0"/>
        <w:rPr>
          <w:rFonts w:asciiTheme="minorHAnsi" w:hAnsiTheme="minorHAnsi" w:cs="Calibri"/>
          <w:b/>
          <w:bCs/>
          <w:lang w:eastAsia="en-US"/>
        </w:rPr>
      </w:pPr>
      <w:r w:rsidRPr="00982FD5">
        <w:rPr>
          <w:rFonts w:asciiTheme="minorHAnsi" w:hAnsiTheme="minorHAnsi" w:cs="Calibri"/>
          <w:b/>
          <w:bCs/>
          <w:lang w:eastAsia="en-US"/>
        </w:rPr>
        <w:t>Veri Konusu Kişi Grubu:</w:t>
      </w:r>
      <w:r w:rsidR="008C2D14">
        <w:rPr>
          <w:rFonts w:asciiTheme="minorHAnsi" w:hAnsiTheme="minorHAnsi" w:cs="Calibri"/>
          <w:b/>
          <w:bCs/>
          <w:lang w:eastAsia="en-US"/>
        </w:rPr>
        <w:tab/>
        <w:t xml:space="preserve"> </w:t>
      </w:r>
    </w:p>
    <w:p w14:paraId="781FFAA1" w14:textId="77777777" w:rsidR="00326ECF" w:rsidRDefault="00062BE0" w:rsidP="00754E43">
      <w:pPr>
        <w:spacing w:after="0"/>
        <w:rPr>
          <w:rFonts w:asciiTheme="minorHAnsi" w:hAnsiTheme="minorHAnsi" w:cs="Calibri"/>
          <w:lang w:eastAsia="en-US"/>
        </w:rPr>
      </w:pPr>
      <w:r w:rsidRPr="00982FD5">
        <w:rPr>
          <w:rFonts w:asciiTheme="minorHAnsi" w:hAnsiTheme="minorHAnsi" w:cs="Calibri"/>
          <w:lang w:eastAsia="en-US"/>
        </w:rPr>
        <w:t>Müşteri</w:t>
      </w:r>
      <w:r w:rsidR="00635DA9" w:rsidRPr="00982FD5">
        <w:rPr>
          <w:rFonts w:asciiTheme="minorHAnsi" w:hAnsiTheme="minorHAnsi" w:cs="Calibri"/>
          <w:lang w:eastAsia="en-US"/>
        </w:rPr>
        <w:t xml:space="preserve"> (Ürün ve Hizmet Alan Kişi), </w:t>
      </w:r>
    </w:p>
    <w:p w14:paraId="6CACA67F" w14:textId="77777777" w:rsidR="00326ECF" w:rsidRDefault="00635DA9" w:rsidP="00754E43">
      <w:pPr>
        <w:spacing w:after="0"/>
        <w:rPr>
          <w:rFonts w:asciiTheme="minorHAnsi" w:hAnsiTheme="minorHAnsi" w:cs="Calibri"/>
          <w:lang w:eastAsia="en-US"/>
        </w:rPr>
      </w:pPr>
      <w:r w:rsidRPr="00982FD5">
        <w:rPr>
          <w:rFonts w:asciiTheme="minorHAnsi" w:hAnsiTheme="minorHAnsi" w:cs="Calibri"/>
          <w:lang w:eastAsia="en-US"/>
        </w:rPr>
        <w:t xml:space="preserve">İş Ortakları, </w:t>
      </w:r>
    </w:p>
    <w:p w14:paraId="599929E8" w14:textId="77777777" w:rsidR="00326ECF" w:rsidRDefault="00635DA9" w:rsidP="00754E43">
      <w:pPr>
        <w:spacing w:after="0"/>
        <w:rPr>
          <w:rFonts w:asciiTheme="minorHAnsi" w:hAnsiTheme="minorHAnsi" w:cs="Calibri"/>
          <w:lang w:eastAsia="en-US"/>
        </w:rPr>
      </w:pPr>
      <w:r w:rsidRPr="00982FD5">
        <w:rPr>
          <w:rFonts w:asciiTheme="minorHAnsi" w:hAnsiTheme="minorHAnsi" w:cs="Calibri"/>
          <w:lang w:eastAsia="en-US"/>
        </w:rPr>
        <w:t xml:space="preserve">Tedarikçi Yetkilisi, </w:t>
      </w:r>
    </w:p>
    <w:p w14:paraId="073CCBF2" w14:textId="367C4CC0" w:rsidR="00062BE0" w:rsidRDefault="00635DA9" w:rsidP="00754E43">
      <w:pPr>
        <w:spacing w:after="0"/>
        <w:rPr>
          <w:rFonts w:asciiTheme="minorHAnsi" w:hAnsiTheme="minorHAnsi" w:cs="Calibri"/>
          <w:lang w:eastAsia="en-US"/>
        </w:rPr>
      </w:pPr>
      <w:r w:rsidRPr="00982FD5">
        <w:rPr>
          <w:rFonts w:asciiTheme="minorHAnsi" w:hAnsiTheme="minorHAnsi" w:cs="Calibri"/>
          <w:lang w:eastAsia="en-US"/>
        </w:rPr>
        <w:t xml:space="preserve">Tedarikçi Çalışanı, </w:t>
      </w:r>
    </w:p>
    <w:p w14:paraId="4268B3B1" w14:textId="77777777" w:rsidR="00754E43" w:rsidRPr="00982FD5" w:rsidRDefault="00754E43" w:rsidP="00754E43">
      <w:pPr>
        <w:spacing w:after="0"/>
        <w:rPr>
          <w:rFonts w:asciiTheme="minorHAnsi" w:hAnsiTheme="minorHAnsi" w:cs="Calibri"/>
          <w:lang w:eastAsia="en-US"/>
        </w:rPr>
      </w:pPr>
    </w:p>
    <w:p w14:paraId="45C270A8" w14:textId="77777777" w:rsidR="006B0EEA" w:rsidRPr="00982FD5" w:rsidRDefault="006B0EEA" w:rsidP="00CD2579">
      <w:pPr>
        <w:shd w:val="clear" w:color="auto" w:fill="FFFFFF"/>
        <w:spacing w:after="0" w:line="240" w:lineRule="auto"/>
        <w:jc w:val="both"/>
        <w:textAlignment w:val="baseline"/>
        <w:rPr>
          <w:rFonts w:asciiTheme="minorHAnsi" w:hAnsiTheme="minorHAnsi" w:cs="Calibri"/>
          <w:b/>
          <w:bCs/>
          <w:color w:val="000000"/>
        </w:rPr>
      </w:pPr>
      <w:r w:rsidRPr="00982FD5">
        <w:rPr>
          <w:rFonts w:asciiTheme="minorHAnsi" w:hAnsiTheme="minorHAnsi" w:cs="Calibri"/>
          <w:b/>
          <w:bCs/>
          <w:color w:val="000000"/>
        </w:rPr>
        <w:t>Kişisel Verilerinizin İşlenmesi: </w:t>
      </w:r>
    </w:p>
    <w:p w14:paraId="4F68B153" w14:textId="77777777" w:rsidR="003431C1" w:rsidRPr="00982FD5" w:rsidRDefault="003431C1" w:rsidP="00CD2579">
      <w:pPr>
        <w:shd w:val="clear" w:color="auto" w:fill="FFFFFF"/>
        <w:spacing w:after="0" w:line="240" w:lineRule="auto"/>
        <w:jc w:val="both"/>
        <w:textAlignment w:val="baseline"/>
        <w:rPr>
          <w:rFonts w:asciiTheme="minorHAnsi" w:hAnsiTheme="minorHAnsi" w:cs="Calibri"/>
          <w:b/>
          <w:bCs/>
          <w:color w:val="000000"/>
        </w:rPr>
      </w:pPr>
    </w:p>
    <w:p w14:paraId="7E67A440" w14:textId="49594AE0" w:rsidR="006B0EEA" w:rsidRPr="00982FD5" w:rsidRDefault="00CD2579" w:rsidP="00CD2579">
      <w:pPr>
        <w:shd w:val="clear" w:color="auto" w:fill="FFFFFF"/>
        <w:spacing w:after="0" w:line="240" w:lineRule="auto"/>
        <w:jc w:val="both"/>
        <w:textAlignment w:val="baseline"/>
        <w:outlineLvl w:val="1"/>
        <w:rPr>
          <w:rFonts w:asciiTheme="minorHAnsi" w:hAnsiTheme="minorHAnsi" w:cs="Calibri"/>
          <w:color w:val="000000"/>
        </w:rPr>
      </w:pPr>
      <w:r w:rsidRPr="00982FD5">
        <w:rPr>
          <w:rFonts w:asciiTheme="minorHAnsi" w:hAnsiTheme="minorHAnsi" w:cs="Calibri"/>
          <w:color w:val="000000"/>
        </w:rPr>
        <w:t xml:space="preserve">07.04.2016 tarihli 29677 sayılı Resmi </w:t>
      </w:r>
      <w:proofErr w:type="spellStart"/>
      <w:r w:rsidRPr="00982FD5">
        <w:rPr>
          <w:rFonts w:asciiTheme="minorHAnsi" w:hAnsiTheme="minorHAnsi" w:cs="Calibri"/>
          <w:color w:val="000000"/>
        </w:rPr>
        <w:t>Gazete’de</w:t>
      </w:r>
      <w:proofErr w:type="spellEnd"/>
      <w:r w:rsidRPr="00982FD5">
        <w:rPr>
          <w:rFonts w:asciiTheme="minorHAnsi" w:hAnsiTheme="minorHAnsi" w:cs="Calibri"/>
          <w:color w:val="000000"/>
        </w:rPr>
        <w:t xml:space="preserve"> yayımlanan 6698 sayılı Kişisel Verilerin Korunması Kanunu (“Kanun” olarak anılacaktır) kapsamında; </w:t>
      </w:r>
      <w:r w:rsidR="006B0EEA" w:rsidRPr="00982FD5">
        <w:rPr>
          <w:rFonts w:asciiTheme="minorHAnsi" w:hAnsiTheme="minorHAnsi" w:cs="Calibri"/>
          <w:color w:val="00000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“kişisel verilerin işlenmesi” olarak kabul edilmektedir. </w:t>
      </w:r>
      <w:r w:rsidRPr="00982FD5">
        <w:rPr>
          <w:rFonts w:asciiTheme="minorHAnsi" w:hAnsiTheme="minorHAnsi" w:cs="Calibri"/>
          <w:color w:val="000000"/>
        </w:rPr>
        <w:t xml:space="preserve">Şirketimiz ile gerek Tedarikçi İlişkisi gerek Müşteri İletişimi ve </w:t>
      </w:r>
      <w:r w:rsidR="00EA0690">
        <w:rPr>
          <w:rFonts w:asciiTheme="minorHAnsi" w:hAnsiTheme="minorHAnsi" w:cs="Calibri"/>
          <w:b/>
          <w:bCs/>
          <w:i/>
          <w:iCs/>
          <w:color w:val="000000"/>
        </w:rPr>
        <w:t>Arabacı Döviz</w:t>
      </w:r>
      <w:r w:rsidR="00982FD5" w:rsidRPr="00982FD5">
        <w:rPr>
          <w:rFonts w:asciiTheme="minorHAnsi" w:hAnsiTheme="minorHAnsi" w:cs="Calibri"/>
          <w:b/>
          <w:bCs/>
          <w:i/>
          <w:iCs/>
          <w:color w:val="000000"/>
        </w:rPr>
        <w:t xml:space="preserve"> </w:t>
      </w:r>
      <w:r w:rsidRPr="00982FD5">
        <w:rPr>
          <w:rFonts w:asciiTheme="minorHAnsi" w:hAnsiTheme="minorHAnsi" w:cs="Calibri"/>
          <w:color w:val="000000"/>
        </w:rPr>
        <w:t>ürün finansmanı vb</w:t>
      </w:r>
      <w:r w:rsidR="00315465" w:rsidRPr="00982FD5">
        <w:rPr>
          <w:rFonts w:asciiTheme="minorHAnsi" w:hAnsiTheme="minorHAnsi" w:cs="Calibri"/>
          <w:color w:val="000000"/>
        </w:rPr>
        <w:t>.</w:t>
      </w:r>
      <w:r w:rsidRPr="00982FD5">
        <w:rPr>
          <w:rFonts w:asciiTheme="minorHAnsi" w:hAnsiTheme="minorHAnsi" w:cs="Calibri"/>
          <w:color w:val="000000"/>
        </w:rPr>
        <w:t xml:space="preserve"> hizmetler kiraya veren olarak imzalanan </w:t>
      </w:r>
      <w:r w:rsidR="00F40C6D" w:rsidRPr="00982FD5">
        <w:rPr>
          <w:rFonts w:asciiTheme="minorHAnsi" w:hAnsiTheme="minorHAnsi" w:cs="Calibri"/>
          <w:color w:val="000000"/>
        </w:rPr>
        <w:t>s</w:t>
      </w:r>
      <w:r w:rsidRPr="00982FD5">
        <w:rPr>
          <w:rFonts w:asciiTheme="minorHAnsi" w:hAnsiTheme="minorHAnsi" w:cs="Calibri"/>
          <w:color w:val="000000"/>
        </w:rPr>
        <w:t xml:space="preserve">özleşmeler kapsamında paylaşmış olduğunuz kişisel verileriniz Şirketimiz tarafından Kanun’a uygun şekilde saklanacak, kaydedilecek, güncellenecek, mevzuatın izin verdiği şekle uygun olarak sözleşme ilişkisi içerisinde olduğumuz </w:t>
      </w:r>
      <w:r w:rsidR="00315465" w:rsidRPr="00982FD5">
        <w:rPr>
          <w:rFonts w:asciiTheme="minorHAnsi" w:hAnsiTheme="minorHAnsi" w:cs="Calibri"/>
          <w:color w:val="000000"/>
        </w:rPr>
        <w:t xml:space="preserve">iş </w:t>
      </w:r>
      <w:r w:rsidRPr="00982FD5">
        <w:rPr>
          <w:rFonts w:asciiTheme="minorHAnsi" w:hAnsiTheme="minorHAnsi" w:cs="Calibri"/>
          <w:color w:val="000000"/>
        </w:rPr>
        <w:t>ortaklarımız ile kanunen yetkili kamu kurum ve kuruluşları gibi üçüncü kişilere aktarılabilecek ve Kanun’da sayılan şekillerde işlenebilecektir.</w:t>
      </w:r>
    </w:p>
    <w:p w14:paraId="6915290D" w14:textId="77777777" w:rsidR="006B0EEA" w:rsidRPr="00982FD5" w:rsidRDefault="006B0EEA" w:rsidP="006C180E">
      <w:pPr>
        <w:shd w:val="clear" w:color="auto" w:fill="FFFFFF"/>
        <w:spacing w:before="150" w:after="150" w:line="240" w:lineRule="auto"/>
        <w:jc w:val="both"/>
        <w:textAlignment w:val="baseline"/>
        <w:rPr>
          <w:rFonts w:asciiTheme="minorHAnsi" w:hAnsiTheme="minorHAnsi" w:cs="Calibri"/>
          <w:color w:val="000000"/>
        </w:rPr>
      </w:pPr>
      <w:r w:rsidRPr="00982FD5">
        <w:rPr>
          <w:rFonts w:asciiTheme="minorHAnsi" w:hAnsiTheme="minorHAnsi" w:cs="Calibri"/>
          <w:b/>
          <w:bCs/>
          <w:color w:val="000000"/>
          <w:bdr w:val="none" w:sz="0" w:space="0" w:color="auto" w:frame="1"/>
        </w:rPr>
        <w:t>Kişisel Verilerinizin Toplanma Yöntemi:</w:t>
      </w:r>
    </w:p>
    <w:p w14:paraId="6BD4D706" w14:textId="77777777" w:rsidR="006B0EEA" w:rsidRPr="00982FD5" w:rsidRDefault="006B0EEA" w:rsidP="006C180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 xml:space="preserve">Kişisel verileriniz; </w:t>
      </w:r>
      <w:r w:rsidR="00DF062F" w:rsidRPr="00982FD5">
        <w:rPr>
          <w:rFonts w:asciiTheme="minorHAnsi" w:hAnsiTheme="minorHAnsi" w:cs="Calibri"/>
          <w:color w:val="000000"/>
        </w:rPr>
        <w:t>İ</w:t>
      </w:r>
      <w:r w:rsidRPr="00982FD5">
        <w:rPr>
          <w:rFonts w:asciiTheme="minorHAnsi" w:hAnsiTheme="minorHAnsi" w:cs="Calibri"/>
          <w:color w:val="000000"/>
        </w:rPr>
        <w:t>ş ilişkilerimiz sırasında, ticari sözleşmelerin imzalanması aşamasında ve/veya ticari ilişki süreci süresi içerisinde tarafımıza ilettiğiniz bilgiler, fiziksel formlar gibi çeşitli kanallar aracılığıyla sözlü, yazılı veya elektronik ortamda olmak kaydıyla çeşitli yöntemlerle depolanmaktadır.</w:t>
      </w:r>
    </w:p>
    <w:p w14:paraId="5F49F252" w14:textId="77777777" w:rsidR="006B0EEA" w:rsidRDefault="006B0EEA" w:rsidP="006C180E">
      <w:pPr>
        <w:shd w:val="clear" w:color="auto" w:fill="FFFFFF"/>
        <w:spacing w:before="150" w:after="150" w:line="240" w:lineRule="auto"/>
        <w:jc w:val="both"/>
        <w:textAlignment w:val="baseline"/>
        <w:rPr>
          <w:rFonts w:asciiTheme="minorHAnsi" w:hAnsiTheme="minorHAnsi" w:cs="Calibri"/>
          <w:color w:val="000000"/>
        </w:rPr>
      </w:pPr>
      <w:r w:rsidRPr="00982FD5">
        <w:rPr>
          <w:rFonts w:asciiTheme="minorHAnsi" w:hAnsiTheme="minorHAnsi" w:cs="Calibri"/>
          <w:color w:val="000000"/>
        </w:rPr>
        <w:lastRenderedPageBreak/>
        <w:t>Kişisel verileriniz, müşterilerimizim açık rızaları ve 6698 sayılı Kişisel Verilerin Korunması Kanunu’nun 5. Maddesinde belirtilen hukuki sebeplere dayanılarak işlenmektedir. </w:t>
      </w:r>
    </w:p>
    <w:p w14:paraId="26CF988A" w14:textId="77777777" w:rsidR="006B0EEA" w:rsidRPr="00982FD5" w:rsidRDefault="006B0EEA" w:rsidP="006C180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b/>
          <w:bCs/>
          <w:color w:val="000000"/>
          <w:bdr w:val="none" w:sz="0" w:space="0" w:color="auto" w:frame="1"/>
        </w:rPr>
        <w:t>Kişisel Verilerinizin İşlenme Amacı:</w:t>
      </w:r>
    </w:p>
    <w:p w14:paraId="051BAD8B" w14:textId="77777777" w:rsidR="006B0EEA" w:rsidRPr="00982FD5" w:rsidRDefault="006B0EEA" w:rsidP="006C180E">
      <w:pPr>
        <w:shd w:val="clear" w:color="auto" w:fill="FFFFFF"/>
        <w:spacing w:after="0" w:line="240" w:lineRule="auto"/>
        <w:jc w:val="both"/>
        <w:textAlignment w:val="baseline"/>
        <w:rPr>
          <w:rFonts w:asciiTheme="minorHAnsi" w:hAnsiTheme="minorHAnsi" w:cs="Calibri"/>
          <w:color w:val="000000"/>
          <w:bdr w:val="none" w:sz="0" w:space="0" w:color="auto" w:frame="1"/>
        </w:rPr>
      </w:pPr>
      <w:r w:rsidRPr="00982FD5">
        <w:rPr>
          <w:rFonts w:asciiTheme="minorHAnsi" w:hAnsiTheme="minorHAnsi" w:cs="Calibri"/>
          <w:color w:val="000000"/>
          <w:bdr w:val="none" w:sz="0" w:space="0" w:color="auto" w:frame="1"/>
        </w:rPr>
        <w:t xml:space="preserve">Toplanan kişisel verileriniz, Kanun tarafından öngörülen temel ilkelere uygun olarak ve Kanun’un 5. ve 6. maddelerinde belirtilen kişisel veri işleme şartları ve amaçları dahilinde, </w:t>
      </w:r>
      <w:r w:rsidR="00CA429C" w:rsidRPr="00982FD5">
        <w:rPr>
          <w:rFonts w:asciiTheme="minorHAnsi" w:hAnsiTheme="minorHAnsi" w:cs="Calibri"/>
          <w:b/>
          <w:bCs/>
          <w:i/>
          <w:iCs/>
          <w:color w:val="000000"/>
          <w:bdr w:val="none" w:sz="0" w:space="0" w:color="auto" w:frame="1"/>
        </w:rPr>
        <w:t xml:space="preserve">şirket </w:t>
      </w:r>
      <w:r w:rsidR="00CA429C" w:rsidRPr="00982FD5">
        <w:rPr>
          <w:rFonts w:asciiTheme="minorHAnsi" w:hAnsiTheme="minorHAnsi" w:cs="Calibri"/>
          <w:color w:val="000000"/>
          <w:bdr w:val="none" w:sz="0" w:space="0" w:color="auto" w:frame="1"/>
        </w:rPr>
        <w:t>tarafından</w:t>
      </w:r>
      <w:r w:rsidRPr="00982FD5">
        <w:rPr>
          <w:rFonts w:asciiTheme="minorHAnsi" w:hAnsiTheme="minorHAnsi" w:cs="Calibri"/>
          <w:color w:val="000000"/>
          <w:bdr w:val="none" w:sz="0" w:space="0" w:color="auto" w:frame="1"/>
        </w:rPr>
        <w:t xml:space="preserve"> aşağıda yer alan amaçlar doğrultusunda işlenebilecektir:</w:t>
      </w:r>
    </w:p>
    <w:p w14:paraId="11DD64F2" w14:textId="77777777" w:rsidR="00201CBA" w:rsidRPr="00982FD5" w:rsidRDefault="00201CBA" w:rsidP="006C180E">
      <w:pPr>
        <w:shd w:val="clear" w:color="auto" w:fill="FFFFFF"/>
        <w:spacing w:after="0" w:line="240" w:lineRule="auto"/>
        <w:jc w:val="both"/>
        <w:textAlignment w:val="baseline"/>
        <w:rPr>
          <w:rFonts w:asciiTheme="minorHAnsi" w:hAnsiTheme="minorHAnsi" w:cs="Calibri"/>
          <w:color w:val="000000"/>
          <w:bdr w:val="none" w:sz="0" w:space="0" w:color="auto" w:frame="1"/>
        </w:rPr>
      </w:pPr>
    </w:p>
    <w:p w14:paraId="75765B46"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Acil Durum Yönetimi Süreçlerinin Yürütülmesi</w:t>
      </w:r>
    </w:p>
    <w:p w14:paraId="58987195"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Bilgi Güvenliği Süreçlerinin Yürütülmesi</w:t>
      </w:r>
    </w:p>
    <w:p w14:paraId="6B4A435C"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Erişim Yetkilerinin Yürütülmesi</w:t>
      </w:r>
    </w:p>
    <w:p w14:paraId="1B06FF49"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Faaliyetlerin Mevzuata Uygun Yürütülmesi</w:t>
      </w:r>
    </w:p>
    <w:p w14:paraId="767C457E"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Finans ve Muhasebe İşlerinin Yürütülmesi</w:t>
      </w:r>
    </w:p>
    <w:p w14:paraId="1882F8E6"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Fiziksel Mekân Güvenliğinin Temini</w:t>
      </w:r>
    </w:p>
    <w:p w14:paraId="7393486C"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Görevlendirme Süreçlerinin Yürütülmesi</w:t>
      </w:r>
    </w:p>
    <w:p w14:paraId="744E5244"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Hukuk İşlerinin Takibi ve Yürütülmesi</w:t>
      </w:r>
    </w:p>
    <w:p w14:paraId="7BB6DE6E"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İletişim Faaliyetlerinin Yürütülmesi</w:t>
      </w:r>
    </w:p>
    <w:p w14:paraId="3180192C"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İş Faaliyetlerinin Yürütülmesi / Denetimi</w:t>
      </w:r>
    </w:p>
    <w:p w14:paraId="1A528687"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İş Sürekliliğinin Sağlanması Faaliyetlerinin Yürütülmesi</w:t>
      </w:r>
    </w:p>
    <w:p w14:paraId="6AFF9ED7"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Mal / Hizmet Satın Alım Süreçlerinin Yürütülmesi</w:t>
      </w:r>
    </w:p>
    <w:p w14:paraId="6B7D87FA"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Mal / Hizmet Satış Süreçlerinin Yürütülmesi</w:t>
      </w:r>
    </w:p>
    <w:p w14:paraId="49D674FC"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Mal / Hizmet Üretim ve Operasyon Süreçlerinin Yürütülmesi</w:t>
      </w:r>
    </w:p>
    <w:p w14:paraId="4352C86E"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Risk Yönetimi Süreçlerinin Yürütülmesi</w:t>
      </w:r>
    </w:p>
    <w:p w14:paraId="59DFF87B"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Saklama ve Arşiv Faaliyetlerinin Yürütülmesi</w:t>
      </w:r>
    </w:p>
    <w:p w14:paraId="004C5C55"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Sözleşme Süreçlerinin Yürütülmesi</w:t>
      </w:r>
    </w:p>
    <w:p w14:paraId="0C7ECD99"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Talep / Şikayetlerin Takibi</w:t>
      </w:r>
    </w:p>
    <w:p w14:paraId="77A21A35"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Taşınır Mal ve Kaynakların Güvenliğinin Temini</w:t>
      </w:r>
    </w:p>
    <w:p w14:paraId="20D4513E"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Tedarik Zinciri Yönetimi Süreçlerinin Yürütülmesi</w:t>
      </w:r>
    </w:p>
    <w:p w14:paraId="0C3D74BE"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Ücret Politikasının Yürütülmesi</w:t>
      </w:r>
    </w:p>
    <w:p w14:paraId="2CB45FDC"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Ürün / Hizmetlerin Pazarlama Süreçlerinin Yürütülmesi</w:t>
      </w:r>
    </w:p>
    <w:p w14:paraId="1ECE55AA"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Veri Sorumlusu Operasyonlarının Güvenliğinin Temini</w:t>
      </w:r>
    </w:p>
    <w:p w14:paraId="6CB90CF5"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Yetkili Kişi, Kurum ve Kuruluşlara Bilgi Verilmesi</w:t>
      </w:r>
    </w:p>
    <w:p w14:paraId="123307AC"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Yönetim Faaliyetlerinin Yürütülmesi</w:t>
      </w:r>
    </w:p>
    <w:p w14:paraId="4AB9FDEB" w14:textId="77777777" w:rsidR="00A55E4A" w:rsidRPr="00982FD5" w:rsidRDefault="00A55E4A" w:rsidP="00B14A6D">
      <w:pPr>
        <w:numPr>
          <w:ilvl w:val="0"/>
          <w:numId w:val="2"/>
        </w:numPr>
        <w:spacing w:after="0"/>
        <w:jc w:val="both"/>
        <w:rPr>
          <w:rFonts w:asciiTheme="minorHAnsi" w:hAnsiTheme="minorHAnsi" w:cs="Calibri"/>
        </w:rPr>
      </w:pPr>
      <w:r w:rsidRPr="00982FD5">
        <w:rPr>
          <w:rFonts w:asciiTheme="minorHAnsi" w:hAnsiTheme="minorHAnsi" w:cs="Calibri"/>
        </w:rPr>
        <w:t>Ziyaretçi Kayıtlarının Oluşturulması ve Takibi</w:t>
      </w:r>
    </w:p>
    <w:p w14:paraId="5C4EEF32" w14:textId="77777777" w:rsidR="00DF062F" w:rsidRPr="00982FD5" w:rsidRDefault="00DF062F" w:rsidP="00DF062F">
      <w:pPr>
        <w:spacing w:after="0"/>
        <w:jc w:val="both"/>
        <w:rPr>
          <w:rFonts w:asciiTheme="minorHAnsi" w:hAnsiTheme="minorHAnsi" w:cs="Calibri"/>
        </w:rPr>
      </w:pPr>
    </w:p>
    <w:p w14:paraId="5B3B2E4C" w14:textId="77777777" w:rsidR="006B0EEA" w:rsidRPr="00982FD5" w:rsidRDefault="006B0EEA" w:rsidP="00FB2C79">
      <w:pPr>
        <w:shd w:val="clear" w:color="auto" w:fill="FFFFFF"/>
        <w:spacing w:after="0" w:line="240" w:lineRule="auto"/>
        <w:jc w:val="both"/>
        <w:textAlignment w:val="baseline"/>
        <w:rPr>
          <w:rFonts w:asciiTheme="minorHAnsi" w:hAnsiTheme="minorHAnsi" w:cs="Calibri"/>
          <w:b/>
          <w:bCs/>
          <w:color w:val="000000"/>
          <w:bdr w:val="none" w:sz="0" w:space="0" w:color="auto" w:frame="1"/>
        </w:rPr>
      </w:pPr>
      <w:r w:rsidRPr="00982FD5">
        <w:rPr>
          <w:rFonts w:asciiTheme="minorHAnsi" w:hAnsiTheme="minorHAnsi" w:cs="Calibri"/>
          <w:b/>
          <w:bCs/>
          <w:color w:val="000000"/>
          <w:bdr w:val="none" w:sz="0" w:space="0" w:color="auto" w:frame="1"/>
        </w:rPr>
        <w:t>Kişisel Verilerinizin Aktarımı:</w:t>
      </w:r>
    </w:p>
    <w:p w14:paraId="086C1159" w14:textId="77777777" w:rsidR="00B14A6D" w:rsidRPr="00982FD5" w:rsidRDefault="00B14A6D" w:rsidP="00FB2C79">
      <w:pPr>
        <w:shd w:val="clear" w:color="auto" w:fill="FFFFFF"/>
        <w:spacing w:after="0" w:line="240" w:lineRule="auto"/>
        <w:jc w:val="both"/>
        <w:textAlignment w:val="baseline"/>
        <w:rPr>
          <w:rFonts w:asciiTheme="minorHAnsi" w:hAnsiTheme="minorHAnsi" w:cs="Calibri"/>
          <w:b/>
          <w:bCs/>
          <w:color w:val="000000"/>
          <w:bdr w:val="none" w:sz="0" w:space="0" w:color="auto" w:frame="1"/>
        </w:rPr>
      </w:pPr>
    </w:p>
    <w:p w14:paraId="34E240D9" w14:textId="77777777" w:rsidR="00B44758" w:rsidRPr="00982FD5" w:rsidRDefault="00B44758" w:rsidP="003431C1">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lang w:eastAsia="en-US"/>
        </w:rPr>
        <w:t xml:space="preserve">Kişisel veriler, Kanun’un 5. maddesinin 2. fıkrasında yer alan şartlardan birinin bulunması halinde işbu metnin dördüncü maddesinde belirtilen amaçlarla sınırlı olarak, </w:t>
      </w:r>
      <w:r w:rsidR="00CA429C" w:rsidRPr="00982FD5">
        <w:rPr>
          <w:rFonts w:asciiTheme="minorHAnsi" w:hAnsiTheme="minorHAnsi" w:cs="Calibri"/>
          <w:b/>
          <w:bCs/>
          <w:i/>
          <w:iCs/>
          <w:color w:val="000000"/>
        </w:rPr>
        <w:t>şirket</w:t>
      </w:r>
      <w:r w:rsidR="00A55E4A" w:rsidRPr="00982FD5">
        <w:rPr>
          <w:rFonts w:asciiTheme="minorHAnsi" w:hAnsiTheme="minorHAnsi" w:cs="Calibri"/>
          <w:b/>
          <w:bCs/>
          <w:i/>
          <w:iCs/>
          <w:color w:val="000000"/>
        </w:rPr>
        <w:t xml:space="preserve"> </w:t>
      </w:r>
      <w:r w:rsidRPr="00982FD5">
        <w:rPr>
          <w:rFonts w:asciiTheme="minorHAnsi" w:hAnsiTheme="minorHAnsi" w:cs="Calibri"/>
          <w:color w:val="000000"/>
        </w:rPr>
        <w:t xml:space="preserve"> tarafından </w:t>
      </w:r>
      <w:r w:rsidR="00855A14" w:rsidRPr="00982FD5">
        <w:rPr>
          <w:rFonts w:asciiTheme="minorHAnsi" w:hAnsiTheme="minorHAnsi" w:cs="Calibri"/>
          <w:color w:val="000000"/>
        </w:rPr>
        <w:t xml:space="preserve">iş süreçlerinin yürütülmesi amacıyla, </w:t>
      </w:r>
      <w:r w:rsidR="00CA429C" w:rsidRPr="00982FD5">
        <w:rPr>
          <w:rFonts w:asciiTheme="minorHAnsi" w:hAnsiTheme="minorHAnsi" w:cs="Calibri"/>
          <w:b/>
          <w:bCs/>
          <w:i/>
          <w:iCs/>
          <w:color w:val="000000"/>
        </w:rPr>
        <w:t xml:space="preserve">şirket </w:t>
      </w:r>
      <w:r w:rsidR="00F46E49" w:rsidRPr="00982FD5">
        <w:rPr>
          <w:rFonts w:asciiTheme="minorHAnsi" w:hAnsiTheme="minorHAnsi" w:cs="Calibri"/>
          <w:color w:val="000000"/>
        </w:rPr>
        <w:t xml:space="preserve"> </w:t>
      </w:r>
      <w:r w:rsidRPr="00982FD5">
        <w:rPr>
          <w:rFonts w:asciiTheme="minorHAnsi" w:hAnsiTheme="minorHAnsi" w:cs="Calibri"/>
          <w:color w:val="000000"/>
        </w:rPr>
        <w:t xml:space="preserve">Çalışanlarına, </w:t>
      </w:r>
      <w:r w:rsidR="00D45FFD" w:rsidRPr="00982FD5">
        <w:rPr>
          <w:rFonts w:asciiTheme="minorHAnsi" w:hAnsiTheme="minorHAnsi" w:cs="Calibri"/>
          <w:color w:val="000000"/>
        </w:rPr>
        <w:t xml:space="preserve">iştirak ve Bağlı Ortaklık Çalışanlarına </w:t>
      </w:r>
      <w:r w:rsidR="004D43CB" w:rsidRPr="00982FD5">
        <w:rPr>
          <w:rFonts w:asciiTheme="minorHAnsi" w:hAnsiTheme="minorHAnsi" w:cs="Calibri"/>
          <w:color w:val="000000"/>
        </w:rPr>
        <w:t>“Hazine ve Maliye Bakanlığı”, “</w:t>
      </w:r>
      <w:proofErr w:type="spellStart"/>
      <w:r w:rsidR="004D43CB" w:rsidRPr="00982FD5">
        <w:rPr>
          <w:rFonts w:asciiTheme="minorHAnsi" w:hAnsiTheme="minorHAnsi" w:cs="Calibri"/>
          <w:color w:val="000000"/>
        </w:rPr>
        <w:t>Masak</w:t>
      </w:r>
      <w:proofErr w:type="spellEnd"/>
      <w:r w:rsidR="004D43CB" w:rsidRPr="00982FD5">
        <w:rPr>
          <w:rFonts w:asciiTheme="minorHAnsi" w:hAnsiTheme="minorHAnsi" w:cs="Calibri"/>
          <w:color w:val="000000"/>
        </w:rPr>
        <w:t>” gibi kanunen yetkili kamu kurum ve kuruluşlarına</w:t>
      </w:r>
      <w:r w:rsidRPr="00982FD5">
        <w:rPr>
          <w:rFonts w:asciiTheme="minorHAnsi" w:hAnsiTheme="minorHAnsi" w:cs="Calibri"/>
          <w:color w:val="000000"/>
        </w:rPr>
        <w:t xml:space="preserve"> ve kanunen yetkili özel hukuk kişileri</w:t>
      </w:r>
      <w:r w:rsidR="003A0A6D" w:rsidRPr="00982FD5">
        <w:rPr>
          <w:rFonts w:asciiTheme="minorHAnsi" w:hAnsiTheme="minorHAnsi" w:cs="Calibri"/>
          <w:color w:val="000000"/>
        </w:rPr>
        <w:t xml:space="preserve">ne </w:t>
      </w:r>
      <w:r w:rsidRPr="00982FD5">
        <w:rPr>
          <w:rFonts w:asciiTheme="minorHAnsi" w:hAnsiTheme="minorHAnsi" w:cs="Calibri"/>
          <w:color w:val="000000"/>
        </w:rPr>
        <w:t>Kanun’un 8. ve 9. maddelerinde belirtilen şartlar çerçevesinde gerekli güvenlik önlemleri alınmak kaydıyla aktarılabilmektedir. </w:t>
      </w:r>
    </w:p>
    <w:p w14:paraId="66DEA38A" w14:textId="77777777" w:rsidR="00B44758" w:rsidRDefault="00B44758" w:rsidP="00B44758">
      <w:pPr>
        <w:jc w:val="both"/>
        <w:rPr>
          <w:rFonts w:asciiTheme="minorHAnsi" w:hAnsiTheme="minorHAnsi" w:cs="Calibri"/>
          <w:b/>
          <w:bCs/>
          <w:color w:val="000000"/>
          <w:lang w:eastAsia="en-US"/>
        </w:rPr>
      </w:pPr>
      <w:r w:rsidRPr="00982FD5">
        <w:rPr>
          <w:rFonts w:asciiTheme="minorHAnsi" w:hAnsiTheme="minorHAnsi" w:cs="Calibri"/>
          <w:b/>
          <w:bCs/>
          <w:color w:val="000000"/>
          <w:lang w:eastAsia="en-US"/>
        </w:rPr>
        <w:t>Kanun’un 5. maddesinin 2. fıkrasında yer alan şartlardan birinin bulunmaması halinde Kişisel Verilerin aktarımı ilgili kişinin açık rızasına tabidir.</w:t>
      </w:r>
    </w:p>
    <w:p w14:paraId="72A11223" w14:textId="77777777" w:rsidR="006B0EEA" w:rsidRPr="00982FD5" w:rsidRDefault="006B0EEA" w:rsidP="003431C1">
      <w:pPr>
        <w:shd w:val="clear" w:color="auto" w:fill="FFFFFF"/>
        <w:spacing w:after="0" w:line="240" w:lineRule="auto"/>
        <w:jc w:val="both"/>
        <w:textAlignment w:val="baseline"/>
        <w:rPr>
          <w:rFonts w:asciiTheme="minorHAnsi" w:hAnsiTheme="minorHAnsi" w:cs="Calibri"/>
          <w:b/>
          <w:bCs/>
          <w:color w:val="000000"/>
          <w:bdr w:val="none" w:sz="0" w:space="0" w:color="auto" w:frame="1"/>
        </w:rPr>
      </w:pPr>
      <w:r w:rsidRPr="00982FD5">
        <w:rPr>
          <w:rFonts w:asciiTheme="minorHAnsi" w:hAnsiTheme="minorHAnsi" w:cs="Calibri"/>
          <w:b/>
          <w:bCs/>
          <w:color w:val="000000"/>
          <w:bdr w:val="none" w:sz="0" w:space="0" w:color="auto" w:frame="1"/>
        </w:rPr>
        <w:lastRenderedPageBreak/>
        <w:t>Veri Sahibi Olarak Haklarınız:</w:t>
      </w:r>
    </w:p>
    <w:p w14:paraId="2841BC1B" w14:textId="77777777" w:rsidR="00B14A6D" w:rsidRPr="00982FD5" w:rsidRDefault="00B14A6D" w:rsidP="003431C1">
      <w:pPr>
        <w:shd w:val="clear" w:color="auto" w:fill="FFFFFF"/>
        <w:spacing w:after="0" w:line="240" w:lineRule="auto"/>
        <w:jc w:val="both"/>
        <w:textAlignment w:val="baseline"/>
        <w:rPr>
          <w:rFonts w:asciiTheme="minorHAnsi" w:hAnsiTheme="minorHAnsi" w:cs="Calibri"/>
          <w:color w:val="000000"/>
        </w:rPr>
      </w:pPr>
    </w:p>
    <w:p w14:paraId="7CDA2727" w14:textId="15606E2E" w:rsidR="006B0EEA" w:rsidRPr="00982FD5" w:rsidRDefault="006B0EEA" w:rsidP="003431C1">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 xml:space="preserve">Kişisel Verilerinizin işlenmesi ile ilgili olarak veri sorumlusu sıfatıyla </w:t>
      </w:r>
      <w:r w:rsidR="00EA0690">
        <w:rPr>
          <w:rFonts w:cs="Calibri"/>
          <w:b/>
          <w:bCs/>
        </w:rPr>
        <w:t>Arabacı Döviz Ve Kıymetli Maden Ticareti Yetkili Müessese A. Ş.</w:t>
      </w:r>
      <w:r w:rsidR="00D45FFD" w:rsidRPr="00982FD5">
        <w:rPr>
          <w:rFonts w:asciiTheme="minorHAnsi" w:hAnsiTheme="minorHAnsi" w:cs="Calibri"/>
          <w:b/>
          <w:bCs/>
          <w:i/>
          <w:iCs/>
          <w:color w:val="000000"/>
        </w:rPr>
        <w:t xml:space="preserve"> ’ne</w:t>
      </w:r>
      <w:r w:rsidRPr="00982FD5">
        <w:rPr>
          <w:rFonts w:asciiTheme="minorHAnsi" w:hAnsiTheme="minorHAnsi" w:cs="Calibri"/>
          <w:color w:val="000000"/>
        </w:rPr>
        <w:t xml:space="preserve"> başvurarak 6698 sayılı Kişisel Verilerin Korunması Kanunu’nun 11. Maddesi uyarınca:</w:t>
      </w:r>
    </w:p>
    <w:p w14:paraId="581D1115"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a. Kişisel verinizin işlenip işlenmediğini öğrenme,</w:t>
      </w:r>
    </w:p>
    <w:p w14:paraId="6E252DAA"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b. Kişisel veriniz işlenmişse buna ilişkin bilgi talep etme,</w:t>
      </w:r>
    </w:p>
    <w:p w14:paraId="2355C733"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c. Kişisel verilerinizin işlenme amacını ve bunların amacına uygun kullanılıp kullanılmadığını öğrenme,</w:t>
      </w:r>
    </w:p>
    <w:p w14:paraId="2CC7AD7F"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ç. Yurt içinde veya yurt dışında kişisel verilerinizin aktarıldığı üçüncü kişileri bilme,</w:t>
      </w:r>
    </w:p>
    <w:p w14:paraId="03579CEF"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d. Kişisel verilerinizin eksik veya yanlış işlenmiş olması hâlinde bunların düzeltilmesini isteme,</w:t>
      </w:r>
    </w:p>
    <w:p w14:paraId="532C2E5A"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e. Kanun’un 7. Maddesinde öngörülen şartlar çerçevesinde kişisel verilerinizin silinmesini veya yok edilmesini isteme,</w:t>
      </w:r>
    </w:p>
    <w:p w14:paraId="60FB0F01"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f. Yukarıda yer alan (d) ve (e) bentleri uyarınca yapılan işlemlerin, kişisel verilerinizin aktarıldığı üçüncü kişilere bildirilmesini isteme,</w:t>
      </w:r>
    </w:p>
    <w:p w14:paraId="1A7B912D"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g. İşlenen verilerin münhasıran otomatik sistemler vasıtasıyla analiz edilmesi suretiyle tarafınız aleyhine bir sonucun ortaya çıkmasına itiraz etme, ve</w:t>
      </w:r>
    </w:p>
    <w:p w14:paraId="117D2FD6" w14:textId="77777777" w:rsidR="006B0EEA" w:rsidRPr="00982FD5" w:rsidRDefault="006B0EEA" w:rsidP="00BE17B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ğ. Kişisel verilerinizin Kanun’a aykırı olarak işlenmesi sebebiyle zarara uğramanız hâlinde zararın giderilmesini talep etme,</w:t>
      </w:r>
    </w:p>
    <w:p w14:paraId="0AA0D8F9" w14:textId="20661C19" w:rsidR="006B0EEA" w:rsidRPr="00982FD5" w:rsidRDefault="006B0EEA" w:rsidP="006C180E">
      <w:pPr>
        <w:shd w:val="clear" w:color="auto" w:fill="FFFFFF"/>
        <w:spacing w:after="0" w:line="240" w:lineRule="auto"/>
        <w:jc w:val="both"/>
        <w:textAlignment w:val="baseline"/>
        <w:rPr>
          <w:rFonts w:asciiTheme="minorHAnsi" w:hAnsiTheme="minorHAnsi" w:cs="Calibri"/>
          <w:color w:val="000000"/>
        </w:rPr>
      </w:pPr>
      <w:r w:rsidRPr="00982FD5">
        <w:rPr>
          <w:rFonts w:asciiTheme="minorHAnsi" w:hAnsiTheme="minorHAnsi" w:cs="Calibri"/>
          <w:color w:val="000000"/>
        </w:rPr>
        <w:t xml:space="preserve">Yukarıda sıralanan haklarınıza yönelik </w:t>
      </w:r>
      <w:r w:rsidR="00CC27BB" w:rsidRPr="00982FD5">
        <w:rPr>
          <w:rFonts w:asciiTheme="minorHAnsi" w:hAnsiTheme="minorHAnsi" w:cs="Calibri"/>
          <w:b/>
          <w:bCs/>
          <w:color w:val="0070C0"/>
          <w:u w:val="single"/>
        </w:rPr>
        <w:t>Başvuru Formu</w:t>
      </w:r>
      <w:r w:rsidRPr="00982FD5">
        <w:rPr>
          <w:rFonts w:asciiTheme="minorHAnsi" w:hAnsiTheme="minorHAnsi" w:cs="Calibri"/>
          <w:color w:val="000000"/>
        </w:rPr>
        <w:t xml:space="preserve"> ’nu yazan talimatlara uygun olarak doldurarak, formun imzalı bir nüshasını </w:t>
      </w:r>
      <w:r w:rsidR="00EA0690">
        <w:rPr>
          <w:rFonts w:cs="Calibri"/>
          <w:b/>
          <w:bCs/>
        </w:rPr>
        <w:t xml:space="preserve">Arabacı Döviz </w:t>
      </w:r>
      <w:r w:rsidR="00D41C8D">
        <w:rPr>
          <w:rFonts w:cs="Calibri"/>
          <w:b/>
          <w:bCs/>
        </w:rPr>
        <w:t>ve</w:t>
      </w:r>
      <w:r w:rsidR="00EA0690">
        <w:rPr>
          <w:rFonts w:cs="Calibri"/>
          <w:b/>
          <w:bCs/>
        </w:rPr>
        <w:t xml:space="preserve"> Kıymetli Maden Ticareti Yetkili Müessese A. Ş.</w:t>
      </w:r>
      <w:r w:rsidR="00711163" w:rsidRPr="00711163">
        <w:rPr>
          <w:rFonts w:cs="Calibri"/>
          <w:b/>
          <w:bCs/>
        </w:rPr>
        <w:t xml:space="preserve"> </w:t>
      </w:r>
      <w:proofErr w:type="spellStart"/>
      <w:r w:rsidR="00C00D38" w:rsidRPr="00C00D38">
        <w:rPr>
          <w:rFonts w:cs="Calibri"/>
          <w:b/>
          <w:bCs/>
        </w:rPr>
        <w:t>Mesihpaşa</w:t>
      </w:r>
      <w:proofErr w:type="spellEnd"/>
      <w:r w:rsidR="00C00D38" w:rsidRPr="00C00D38">
        <w:rPr>
          <w:rFonts w:cs="Calibri"/>
          <w:b/>
          <w:bCs/>
        </w:rPr>
        <w:t xml:space="preserve"> Mah. Ordu Cad. no:101-A Laleli Fatih-İSTANBUL</w:t>
      </w:r>
      <w:r w:rsidR="00711163">
        <w:rPr>
          <w:rFonts w:cs="Calibri"/>
          <w:b/>
          <w:bCs/>
        </w:rPr>
        <w:t xml:space="preserve"> </w:t>
      </w:r>
      <w:r w:rsidR="00FB2C79" w:rsidRPr="00982FD5">
        <w:rPr>
          <w:rFonts w:asciiTheme="minorHAnsi" w:hAnsiTheme="minorHAnsi" w:cs="Calibri"/>
          <w:bCs/>
        </w:rPr>
        <w:t>adresine</w:t>
      </w:r>
      <w:r w:rsidRPr="00982FD5">
        <w:rPr>
          <w:rFonts w:asciiTheme="minorHAnsi" w:hAnsiTheme="minorHAnsi" w:cs="Calibri"/>
          <w:color w:val="000000"/>
        </w:rPr>
        <w:t xml:space="preserve"> kimliğinizi tespit edici belgeler ile bizzat elden iletebilir, noter kanalıyla veya Kanun’da belirtilen diğer yöntemler ile gönderebilir</w:t>
      </w:r>
      <w:r w:rsidR="00A55E4A" w:rsidRPr="00982FD5">
        <w:rPr>
          <w:rFonts w:asciiTheme="minorHAnsi" w:hAnsiTheme="minorHAnsi" w:cs="Calibri"/>
          <w:color w:val="000000"/>
        </w:rPr>
        <w:t xml:space="preserve">siniz. </w:t>
      </w:r>
      <w:r w:rsidRPr="00982FD5">
        <w:rPr>
          <w:rFonts w:asciiTheme="minorHAnsi" w:hAnsiTheme="minorHAnsi" w:cs="Calibri"/>
          <w:color w:val="000000"/>
        </w:rPr>
        <w:t>Talebinizin niteliğine göre en kısa sürede ve en geç otuz gün içinde ücretsiz olarak başvurularınız sonuçlandırılacaktır; ancak ayrıca bir maliyet doğması halinde Şirket’in Kişisel Verileri Koruma Kurulunca belirlenecek tarifeye göre tarafınızdan ücret talep edebilme hakkı saklıdır.</w:t>
      </w:r>
    </w:p>
    <w:p w14:paraId="57B06CB9" w14:textId="77777777" w:rsidR="00B44758" w:rsidRPr="00982FD5" w:rsidRDefault="00B44758" w:rsidP="006C180E">
      <w:pPr>
        <w:shd w:val="clear" w:color="auto" w:fill="FFFFFF"/>
        <w:spacing w:after="0" w:line="240" w:lineRule="auto"/>
        <w:jc w:val="both"/>
        <w:textAlignment w:val="baseline"/>
        <w:rPr>
          <w:rFonts w:asciiTheme="minorHAnsi" w:hAnsiTheme="minorHAnsi" w:cs="Calibri"/>
          <w:color w:val="3F4A58"/>
        </w:rPr>
      </w:pPr>
    </w:p>
    <w:p w14:paraId="2647CBC0" w14:textId="77777777" w:rsidR="0044243F" w:rsidRDefault="0044243F" w:rsidP="00123C73">
      <w:pPr>
        <w:spacing w:after="0" w:line="240" w:lineRule="auto"/>
        <w:jc w:val="both"/>
        <w:rPr>
          <w:rFonts w:asciiTheme="minorHAnsi" w:hAnsiTheme="minorHAnsi" w:cs="Calibri"/>
          <w:b/>
          <w:bCs/>
          <w:u w:val="single"/>
        </w:rPr>
      </w:pPr>
      <w:r w:rsidRPr="0044243F">
        <w:rPr>
          <w:rFonts w:asciiTheme="minorHAnsi" w:hAnsiTheme="minorHAnsi" w:cs="Calibri"/>
          <w:b/>
          <w:bCs/>
          <w:u w:val="single"/>
        </w:rPr>
        <w:t>Veri Sorumlusu İletişim Bilgileri:</w:t>
      </w:r>
    </w:p>
    <w:p w14:paraId="2B6056B9" w14:textId="77777777" w:rsidR="0044243F" w:rsidRPr="0044243F" w:rsidRDefault="0044243F" w:rsidP="00123C73">
      <w:pPr>
        <w:spacing w:after="0" w:line="240" w:lineRule="auto"/>
        <w:jc w:val="both"/>
        <w:rPr>
          <w:rFonts w:asciiTheme="minorHAnsi" w:hAnsiTheme="minorHAnsi" w:cs="Calibri"/>
          <w:b/>
          <w:bCs/>
          <w:u w:val="single"/>
        </w:rPr>
      </w:pPr>
    </w:p>
    <w:p w14:paraId="5C083E76" w14:textId="77777777" w:rsidR="00C00D38" w:rsidRPr="00C00D38" w:rsidRDefault="00C00D38" w:rsidP="00C00D38">
      <w:pPr>
        <w:spacing w:after="0" w:line="240" w:lineRule="auto"/>
        <w:jc w:val="both"/>
        <w:rPr>
          <w:rFonts w:cs="Calibri"/>
          <w:b/>
          <w:bCs/>
        </w:rPr>
      </w:pPr>
      <w:r w:rsidRPr="00C00D38">
        <w:rPr>
          <w:rFonts w:cs="Calibri"/>
          <w:b/>
          <w:bCs/>
        </w:rPr>
        <w:t xml:space="preserve">ARABACI DÖVİZ VE KIYMETLİ MADEN TİCARETİ YETKİLİ MÜESSESE A. Ş. </w:t>
      </w:r>
    </w:p>
    <w:p w14:paraId="43510CFC" w14:textId="77777777" w:rsidR="00C00D38" w:rsidRPr="00C00D38" w:rsidRDefault="00C00D38" w:rsidP="00C00D38">
      <w:pPr>
        <w:spacing w:after="0" w:line="240" w:lineRule="auto"/>
        <w:jc w:val="both"/>
        <w:rPr>
          <w:rFonts w:cs="Calibri"/>
          <w:b/>
          <w:bCs/>
        </w:rPr>
      </w:pPr>
      <w:r w:rsidRPr="00C00D38">
        <w:rPr>
          <w:rFonts w:cs="Calibri"/>
          <w:b/>
          <w:bCs/>
        </w:rPr>
        <w:t>Mersis No: 0071002696500017</w:t>
      </w:r>
    </w:p>
    <w:p w14:paraId="176C0168" w14:textId="77777777" w:rsidR="00C00D38" w:rsidRPr="00C00D38" w:rsidRDefault="00C00D38" w:rsidP="00C00D38">
      <w:pPr>
        <w:spacing w:after="0" w:line="240" w:lineRule="auto"/>
        <w:jc w:val="both"/>
        <w:rPr>
          <w:rFonts w:cs="Calibri"/>
          <w:b/>
          <w:bCs/>
        </w:rPr>
      </w:pPr>
      <w:r w:rsidRPr="00C00D38">
        <w:rPr>
          <w:rFonts w:cs="Calibri"/>
          <w:b/>
          <w:bCs/>
        </w:rPr>
        <w:t xml:space="preserve">WEB Sayfası: </w:t>
      </w:r>
      <w:hyperlink r:id="rId10" w:history="1">
        <w:r w:rsidRPr="00C00D38">
          <w:rPr>
            <w:rStyle w:val="Kpr"/>
            <w:rFonts w:cs="Calibri"/>
            <w:b/>
            <w:bCs/>
          </w:rPr>
          <w:t>https://arabacidoviz.com/index.php</w:t>
        </w:r>
      </w:hyperlink>
      <w:r w:rsidRPr="00C00D38">
        <w:rPr>
          <w:rFonts w:cs="Calibri"/>
          <w:b/>
          <w:bCs/>
        </w:rPr>
        <w:t xml:space="preserve"> </w:t>
      </w:r>
    </w:p>
    <w:p w14:paraId="257EAECD" w14:textId="77777777" w:rsidR="00C00D38" w:rsidRPr="00C00D38" w:rsidRDefault="00C00D38" w:rsidP="00C00D38">
      <w:pPr>
        <w:spacing w:after="0" w:line="240" w:lineRule="auto"/>
        <w:jc w:val="both"/>
        <w:rPr>
          <w:rFonts w:cs="Calibri"/>
          <w:b/>
          <w:bCs/>
        </w:rPr>
      </w:pPr>
      <w:r w:rsidRPr="00C00D38">
        <w:rPr>
          <w:rFonts w:cs="Calibri"/>
          <w:b/>
          <w:bCs/>
        </w:rPr>
        <w:t xml:space="preserve">E-mail Adres: </w:t>
      </w:r>
      <w:hyperlink r:id="rId11" w:history="1">
        <w:r w:rsidRPr="00C00D38">
          <w:rPr>
            <w:rStyle w:val="Kpr"/>
            <w:rFonts w:cs="Calibri"/>
            <w:b/>
            <w:bCs/>
          </w:rPr>
          <w:t>info@arabacidoviz.com</w:t>
        </w:r>
      </w:hyperlink>
      <w:r w:rsidRPr="00C00D38">
        <w:rPr>
          <w:rFonts w:cs="Calibri"/>
          <w:b/>
          <w:bCs/>
        </w:rPr>
        <w:t xml:space="preserve"> </w:t>
      </w:r>
    </w:p>
    <w:p w14:paraId="0804B4E9" w14:textId="77777777" w:rsidR="00C00D38" w:rsidRPr="00C00D38" w:rsidRDefault="00C00D38" w:rsidP="00C00D38">
      <w:pPr>
        <w:ind w:left="-5"/>
        <w:rPr>
          <w:rFonts w:cs="Calibri"/>
          <w:b/>
        </w:rPr>
      </w:pPr>
      <w:r w:rsidRPr="00C00D38">
        <w:rPr>
          <w:rFonts w:cs="Calibri"/>
          <w:b/>
          <w:bCs/>
        </w:rPr>
        <w:t xml:space="preserve">Adres: </w:t>
      </w:r>
      <w:proofErr w:type="spellStart"/>
      <w:r w:rsidRPr="00C00D38">
        <w:rPr>
          <w:rFonts w:cs="Calibri"/>
          <w:b/>
          <w:bCs/>
        </w:rPr>
        <w:t>Mesihpaşa</w:t>
      </w:r>
      <w:proofErr w:type="spellEnd"/>
      <w:r w:rsidRPr="00C00D38">
        <w:rPr>
          <w:rFonts w:cs="Calibri"/>
          <w:b/>
          <w:bCs/>
        </w:rPr>
        <w:t xml:space="preserve"> Mah. Ordu Cad. no:101-A Laleli Fatih-İSTANBUL</w:t>
      </w:r>
    </w:p>
    <w:p w14:paraId="3ABAF99F" w14:textId="034A7F74" w:rsidR="00123C73" w:rsidRPr="00982FD5" w:rsidRDefault="00123C73" w:rsidP="00C00D38">
      <w:pPr>
        <w:spacing w:after="0" w:line="240" w:lineRule="auto"/>
        <w:jc w:val="both"/>
        <w:rPr>
          <w:rFonts w:asciiTheme="minorHAnsi" w:hAnsiTheme="minorHAnsi" w:cs="Calibri"/>
          <w:b/>
          <w:bCs/>
        </w:rPr>
      </w:pPr>
    </w:p>
    <w:sectPr w:rsidR="00123C73" w:rsidRPr="00982FD5">
      <w:footerReference w:type="defaul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EA21" w14:textId="77777777" w:rsidR="00EE28E8" w:rsidRDefault="00EE28E8" w:rsidP="003C66A5">
      <w:pPr>
        <w:spacing w:after="0" w:line="240" w:lineRule="auto"/>
      </w:pPr>
      <w:r>
        <w:separator/>
      </w:r>
    </w:p>
  </w:endnote>
  <w:endnote w:type="continuationSeparator" w:id="0">
    <w:p w14:paraId="7DFE4DC3" w14:textId="77777777" w:rsidR="00EE28E8" w:rsidRDefault="00EE28E8" w:rsidP="003C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7F7D" w14:textId="77777777" w:rsidR="003C66A5" w:rsidRDefault="003C66A5">
    <w:pPr>
      <w:pStyle w:val="AltBilgi"/>
      <w:jc w:val="center"/>
    </w:pPr>
    <w:r>
      <w:fldChar w:fldCharType="begin"/>
    </w:r>
    <w:r>
      <w:instrText>PAGE   \* MERGEFORMAT</w:instrText>
    </w:r>
    <w:r>
      <w:fldChar w:fldCharType="separate"/>
    </w:r>
    <w:r>
      <w:t>2</w:t>
    </w:r>
    <w:r>
      <w:fldChar w:fldCharType="end"/>
    </w:r>
  </w:p>
  <w:p w14:paraId="222CB388" w14:textId="77777777" w:rsidR="003C66A5" w:rsidRDefault="003C66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24C6" w14:textId="77777777" w:rsidR="00EE28E8" w:rsidRDefault="00EE28E8" w:rsidP="003C66A5">
      <w:pPr>
        <w:spacing w:after="0" w:line="240" w:lineRule="auto"/>
      </w:pPr>
      <w:r>
        <w:separator/>
      </w:r>
    </w:p>
  </w:footnote>
  <w:footnote w:type="continuationSeparator" w:id="0">
    <w:p w14:paraId="32DA689E" w14:textId="77777777" w:rsidR="00EE28E8" w:rsidRDefault="00EE28E8" w:rsidP="003C6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012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C022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475681">
    <w:abstractNumId w:val="0"/>
  </w:num>
  <w:num w:numId="2" w16cid:durableId="122329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0EEA"/>
    <w:rsid w:val="00034AB9"/>
    <w:rsid w:val="00054ED2"/>
    <w:rsid w:val="00062BE0"/>
    <w:rsid w:val="000800BC"/>
    <w:rsid w:val="000946B7"/>
    <w:rsid w:val="000E4E30"/>
    <w:rsid w:val="00123C73"/>
    <w:rsid w:val="00136B14"/>
    <w:rsid w:val="00146CF1"/>
    <w:rsid w:val="00150562"/>
    <w:rsid w:val="00163E6C"/>
    <w:rsid w:val="00197C3A"/>
    <w:rsid w:val="001A6ED6"/>
    <w:rsid w:val="001B005A"/>
    <w:rsid w:val="00201CBA"/>
    <w:rsid w:val="00202BFA"/>
    <w:rsid w:val="002167BE"/>
    <w:rsid w:val="00226058"/>
    <w:rsid w:val="00227A63"/>
    <w:rsid w:val="00250F65"/>
    <w:rsid w:val="00295AFB"/>
    <w:rsid w:val="002B1F2D"/>
    <w:rsid w:val="002D61F7"/>
    <w:rsid w:val="003008C5"/>
    <w:rsid w:val="00300A46"/>
    <w:rsid w:val="0030799E"/>
    <w:rsid w:val="00311FEB"/>
    <w:rsid w:val="00315465"/>
    <w:rsid w:val="00326ECF"/>
    <w:rsid w:val="0034242A"/>
    <w:rsid w:val="003431C1"/>
    <w:rsid w:val="00366E7E"/>
    <w:rsid w:val="003A0A6D"/>
    <w:rsid w:val="003C66A5"/>
    <w:rsid w:val="003E5256"/>
    <w:rsid w:val="003F7A51"/>
    <w:rsid w:val="0044243F"/>
    <w:rsid w:val="00460B32"/>
    <w:rsid w:val="00472973"/>
    <w:rsid w:val="00476B1E"/>
    <w:rsid w:val="004D43CB"/>
    <w:rsid w:val="004D4645"/>
    <w:rsid w:val="004D59E7"/>
    <w:rsid w:val="004E48CD"/>
    <w:rsid w:val="004F4455"/>
    <w:rsid w:val="005850BE"/>
    <w:rsid w:val="00635DA9"/>
    <w:rsid w:val="00663D64"/>
    <w:rsid w:val="006A06B5"/>
    <w:rsid w:val="006B0EEA"/>
    <w:rsid w:val="006B163D"/>
    <w:rsid w:val="006B2595"/>
    <w:rsid w:val="006C180E"/>
    <w:rsid w:val="006D5268"/>
    <w:rsid w:val="006D69A4"/>
    <w:rsid w:val="00711163"/>
    <w:rsid w:val="0071746D"/>
    <w:rsid w:val="0072130F"/>
    <w:rsid w:val="0073141C"/>
    <w:rsid w:val="00754E43"/>
    <w:rsid w:val="007E0729"/>
    <w:rsid w:val="007E21D2"/>
    <w:rsid w:val="007E4167"/>
    <w:rsid w:val="0084339C"/>
    <w:rsid w:val="00855A14"/>
    <w:rsid w:val="00860C83"/>
    <w:rsid w:val="008666A5"/>
    <w:rsid w:val="008C2D14"/>
    <w:rsid w:val="008F1A68"/>
    <w:rsid w:val="00982FD5"/>
    <w:rsid w:val="009C3816"/>
    <w:rsid w:val="009C5A8A"/>
    <w:rsid w:val="00A00183"/>
    <w:rsid w:val="00A36813"/>
    <w:rsid w:val="00A46A9C"/>
    <w:rsid w:val="00A55E4A"/>
    <w:rsid w:val="00A9278E"/>
    <w:rsid w:val="00AC30EE"/>
    <w:rsid w:val="00AD676F"/>
    <w:rsid w:val="00AD6E0E"/>
    <w:rsid w:val="00B14A6D"/>
    <w:rsid w:val="00B44758"/>
    <w:rsid w:val="00B868C9"/>
    <w:rsid w:val="00BE15CE"/>
    <w:rsid w:val="00BE17BE"/>
    <w:rsid w:val="00BE4454"/>
    <w:rsid w:val="00C00D38"/>
    <w:rsid w:val="00C02829"/>
    <w:rsid w:val="00C04B3B"/>
    <w:rsid w:val="00C04E3F"/>
    <w:rsid w:val="00C25B73"/>
    <w:rsid w:val="00C73B7A"/>
    <w:rsid w:val="00C94B62"/>
    <w:rsid w:val="00CA429C"/>
    <w:rsid w:val="00CC27BB"/>
    <w:rsid w:val="00CC2AA7"/>
    <w:rsid w:val="00CC3BD2"/>
    <w:rsid w:val="00CD2579"/>
    <w:rsid w:val="00CE0DAE"/>
    <w:rsid w:val="00CE1C37"/>
    <w:rsid w:val="00D41C8D"/>
    <w:rsid w:val="00D45FFD"/>
    <w:rsid w:val="00D9536D"/>
    <w:rsid w:val="00DA1231"/>
    <w:rsid w:val="00DB39BC"/>
    <w:rsid w:val="00DF062F"/>
    <w:rsid w:val="00E000CE"/>
    <w:rsid w:val="00E029CE"/>
    <w:rsid w:val="00E04326"/>
    <w:rsid w:val="00E4241C"/>
    <w:rsid w:val="00E660BF"/>
    <w:rsid w:val="00E73CE6"/>
    <w:rsid w:val="00E906E2"/>
    <w:rsid w:val="00EA0690"/>
    <w:rsid w:val="00EA52B2"/>
    <w:rsid w:val="00EB294E"/>
    <w:rsid w:val="00EC40A0"/>
    <w:rsid w:val="00ED4DF3"/>
    <w:rsid w:val="00EE28E8"/>
    <w:rsid w:val="00EF3B50"/>
    <w:rsid w:val="00F112A7"/>
    <w:rsid w:val="00F128DC"/>
    <w:rsid w:val="00F17196"/>
    <w:rsid w:val="00F373A3"/>
    <w:rsid w:val="00F40C6D"/>
    <w:rsid w:val="00F46E49"/>
    <w:rsid w:val="00F53A53"/>
    <w:rsid w:val="00F92BED"/>
    <w:rsid w:val="00FB2C79"/>
    <w:rsid w:val="00FC70CB"/>
    <w:rsid w:val="00FE1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37AB4"/>
  <w14:defaultImageDpi w14:val="0"/>
  <w15:docId w15:val="{72808724-626E-4925-93AC-CD00D230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B0EEA"/>
    <w:rPr>
      <w:rFonts w:cs="Times New Roman"/>
      <w:color w:val="0563C1"/>
      <w:u w:val="single"/>
    </w:rPr>
  </w:style>
  <w:style w:type="character" w:styleId="zmlenmeyenBahsetme">
    <w:name w:val="Unresolved Mention"/>
    <w:basedOn w:val="VarsaylanParagrafYazTipi"/>
    <w:uiPriority w:val="99"/>
    <w:semiHidden/>
    <w:unhideWhenUsed/>
    <w:rsid w:val="006B0EEA"/>
    <w:rPr>
      <w:rFonts w:cs="Times New Roman"/>
      <w:color w:val="605E5C"/>
      <w:shd w:val="clear" w:color="auto" w:fill="E1DFDD"/>
    </w:rPr>
  </w:style>
  <w:style w:type="paragraph" w:styleId="ListeParagraf">
    <w:name w:val="List Paragraph"/>
    <w:basedOn w:val="Normal"/>
    <w:uiPriority w:val="34"/>
    <w:qFormat/>
    <w:rsid w:val="00B44758"/>
    <w:pPr>
      <w:ind w:left="720"/>
      <w:contextualSpacing/>
    </w:pPr>
    <w:rPr>
      <w:lang w:eastAsia="en-US"/>
    </w:rPr>
  </w:style>
  <w:style w:type="paragraph" w:styleId="stBilgi">
    <w:name w:val="header"/>
    <w:basedOn w:val="Normal"/>
    <w:link w:val="stBilgiChar"/>
    <w:uiPriority w:val="99"/>
    <w:unhideWhenUsed/>
    <w:rsid w:val="003C66A5"/>
    <w:pPr>
      <w:tabs>
        <w:tab w:val="center" w:pos="4536"/>
        <w:tab w:val="right" w:pos="9072"/>
      </w:tabs>
    </w:pPr>
  </w:style>
  <w:style w:type="character" w:customStyle="1" w:styleId="stBilgiChar">
    <w:name w:val="Üst Bilgi Char"/>
    <w:basedOn w:val="VarsaylanParagrafYazTipi"/>
    <w:link w:val="stBilgi"/>
    <w:uiPriority w:val="99"/>
    <w:locked/>
    <w:rsid w:val="003C66A5"/>
    <w:rPr>
      <w:rFonts w:cs="Times New Roman"/>
    </w:rPr>
  </w:style>
  <w:style w:type="paragraph" w:styleId="AltBilgi">
    <w:name w:val="footer"/>
    <w:basedOn w:val="Normal"/>
    <w:link w:val="AltBilgiChar"/>
    <w:uiPriority w:val="99"/>
    <w:unhideWhenUsed/>
    <w:rsid w:val="003C66A5"/>
    <w:pPr>
      <w:tabs>
        <w:tab w:val="center" w:pos="4536"/>
        <w:tab w:val="right" w:pos="9072"/>
      </w:tabs>
    </w:pPr>
  </w:style>
  <w:style w:type="character" w:customStyle="1" w:styleId="AltBilgiChar">
    <w:name w:val="Alt Bilgi Char"/>
    <w:basedOn w:val="VarsaylanParagrafYazTipi"/>
    <w:link w:val="AltBilgi"/>
    <w:uiPriority w:val="99"/>
    <w:locked/>
    <w:rsid w:val="003C66A5"/>
    <w:rPr>
      <w:rFonts w:cs="Times New Roman"/>
    </w:rPr>
  </w:style>
  <w:style w:type="character" w:styleId="AklamaBavurusu">
    <w:name w:val="annotation reference"/>
    <w:basedOn w:val="VarsaylanParagrafYazTipi"/>
    <w:uiPriority w:val="99"/>
    <w:semiHidden/>
    <w:unhideWhenUsed/>
    <w:rsid w:val="00062BE0"/>
    <w:rPr>
      <w:rFonts w:cs="Times New Roman"/>
      <w:sz w:val="16"/>
      <w:szCs w:val="16"/>
    </w:rPr>
  </w:style>
  <w:style w:type="paragraph" w:styleId="AklamaMetni">
    <w:name w:val="annotation text"/>
    <w:basedOn w:val="Normal"/>
    <w:link w:val="AklamaMetniChar"/>
    <w:uiPriority w:val="99"/>
    <w:semiHidden/>
    <w:unhideWhenUsed/>
    <w:rsid w:val="00062BE0"/>
    <w:rPr>
      <w:sz w:val="20"/>
      <w:szCs w:val="20"/>
    </w:rPr>
  </w:style>
  <w:style w:type="character" w:customStyle="1" w:styleId="AklamaMetniChar">
    <w:name w:val="Açıklama Metni Char"/>
    <w:basedOn w:val="VarsaylanParagrafYazTipi"/>
    <w:link w:val="AklamaMetni"/>
    <w:uiPriority w:val="99"/>
    <w:semiHidden/>
    <w:locked/>
    <w:rsid w:val="00062BE0"/>
    <w:rPr>
      <w:rFonts w:cs="Times New Roman"/>
    </w:rPr>
  </w:style>
  <w:style w:type="paragraph" w:styleId="AklamaKonusu">
    <w:name w:val="annotation subject"/>
    <w:basedOn w:val="AklamaMetni"/>
    <w:next w:val="AklamaMetni"/>
    <w:link w:val="AklamaKonusuChar"/>
    <w:uiPriority w:val="99"/>
    <w:semiHidden/>
    <w:unhideWhenUsed/>
    <w:rsid w:val="00062BE0"/>
    <w:rPr>
      <w:b/>
      <w:bCs/>
    </w:rPr>
  </w:style>
  <w:style w:type="character" w:customStyle="1" w:styleId="AklamaKonusuChar">
    <w:name w:val="Açıklama Konusu Char"/>
    <w:basedOn w:val="AklamaMetniChar"/>
    <w:link w:val="AklamaKonusu"/>
    <w:uiPriority w:val="99"/>
    <w:semiHidden/>
    <w:locked/>
    <w:rsid w:val="00062BE0"/>
    <w:rPr>
      <w:rFonts w:cs="Times New Roman"/>
      <w:b/>
      <w:bCs/>
    </w:rPr>
  </w:style>
  <w:style w:type="paragraph" w:styleId="BalonMetni">
    <w:name w:val="Balloon Text"/>
    <w:basedOn w:val="Normal"/>
    <w:link w:val="BalonMetniChar"/>
    <w:uiPriority w:val="99"/>
    <w:semiHidden/>
    <w:unhideWhenUsed/>
    <w:rsid w:val="00062B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062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6274">
      <w:marLeft w:val="0"/>
      <w:marRight w:val="0"/>
      <w:marTop w:val="0"/>
      <w:marBottom w:val="0"/>
      <w:divBdr>
        <w:top w:val="none" w:sz="0" w:space="0" w:color="auto"/>
        <w:left w:val="none" w:sz="0" w:space="0" w:color="auto"/>
        <w:bottom w:val="none" w:sz="0" w:space="0" w:color="auto"/>
        <w:right w:val="none" w:sz="0" w:space="0" w:color="auto"/>
      </w:divBdr>
    </w:div>
    <w:div w:id="754326275">
      <w:marLeft w:val="0"/>
      <w:marRight w:val="0"/>
      <w:marTop w:val="0"/>
      <w:marBottom w:val="0"/>
      <w:divBdr>
        <w:top w:val="none" w:sz="0" w:space="0" w:color="auto"/>
        <w:left w:val="none" w:sz="0" w:space="0" w:color="auto"/>
        <w:bottom w:val="none" w:sz="0" w:space="0" w:color="auto"/>
        <w:right w:val="none" w:sz="0" w:space="0" w:color="auto"/>
      </w:divBdr>
    </w:div>
    <w:div w:id="754326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rabacidoviz.com" TargetMode="External"/><Relationship Id="rId5" Type="http://schemas.openxmlformats.org/officeDocument/2006/relationships/styles" Target="styles.xml"/><Relationship Id="rId10" Type="http://schemas.openxmlformats.org/officeDocument/2006/relationships/hyperlink" Target="https://arabacidoviz.com/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A2964A3DA8E45B2943DC63A14862D" ma:contentTypeVersion="15" ma:contentTypeDescription="Create a new document." ma:contentTypeScope="" ma:versionID="f11232fb24f6091e5e9b11dd60b265e4">
  <xsd:schema xmlns:xsd="http://www.w3.org/2001/XMLSchema" xmlns:xs="http://www.w3.org/2001/XMLSchema" xmlns:p="http://schemas.microsoft.com/office/2006/metadata/properties" xmlns:ns2="31ceca76-1d16-4040-a280-7e4e4d161560" xmlns:ns3="79e25737-8228-4b0c-9301-4e3aab796776" targetNamespace="http://schemas.microsoft.com/office/2006/metadata/properties" ma:root="true" ma:fieldsID="7d734a3962d926ffe724b802d0c1b66c" ns2:_="" ns3:_="">
    <xsd:import namespace="31ceca76-1d16-4040-a280-7e4e4d161560"/>
    <xsd:import namespace="79e25737-8228-4b0c-9301-4e3aab796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2a86d8-df01-4472-aecf-7d3896da2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5737-8228-4b0c-9301-4e3aab7967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279a12-261c-48d3-914a-0d4a6c060f0c}" ma:internalName="TaxCatchAll" ma:showField="CatchAllData" ma:web="79e25737-8228-4b0c-9301-4e3aab796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e25737-8228-4b0c-9301-4e3aab796776" xsi:nil="true"/>
    <lcf76f155ced4ddcb4097134ff3c332f xmlns="31ceca76-1d16-4040-a280-7e4e4d1615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95C943-757A-4F83-A628-901CFFFA6965}"/>
</file>

<file path=customXml/itemProps2.xml><?xml version="1.0" encoding="utf-8"?>
<ds:datastoreItem xmlns:ds="http://schemas.openxmlformats.org/officeDocument/2006/customXml" ds:itemID="{C88FBEF7-7773-4EC2-8877-CD4ACE07A7EF}">
  <ds:schemaRefs>
    <ds:schemaRef ds:uri="http://schemas.microsoft.com/sharepoint/v3/contenttype/forms"/>
  </ds:schemaRefs>
</ds:datastoreItem>
</file>

<file path=customXml/itemProps3.xml><?xml version="1.0" encoding="utf-8"?>
<ds:datastoreItem xmlns:ds="http://schemas.openxmlformats.org/officeDocument/2006/customXml" ds:itemID="{CC8B3831-C2BC-450F-8ADC-CBC4ACC9C33F}">
  <ds:schemaRefs>
    <ds:schemaRef ds:uri="http://schemas.microsoft.com/office/2006/documentManagement/types"/>
    <ds:schemaRef ds:uri="http://schemas.microsoft.com/office/infopath/2007/PartnerControls"/>
    <ds:schemaRef ds:uri="http://www.w3.org/XML/1998/namespace"/>
    <ds:schemaRef ds:uri="http://purl.org/dc/terms/"/>
    <ds:schemaRef ds:uri="79e25737-8228-4b0c-9301-4e3aab796776"/>
    <ds:schemaRef ds:uri="http://purl.org/dc/dcmitype/"/>
    <ds:schemaRef ds:uri="http://purl.org/dc/elements/1.1/"/>
    <ds:schemaRef ds:uri="31ceca76-1d16-4040-a280-7e4e4d161560"/>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ERBOĞA</dc:creator>
  <cp:keywords/>
  <dc:description/>
  <cp:lastModifiedBy>Filiz ERBOĞA</cp:lastModifiedBy>
  <cp:revision>7</cp:revision>
  <dcterms:created xsi:type="dcterms:W3CDTF">2022-08-06T19:12:00Z</dcterms:created>
  <dcterms:modified xsi:type="dcterms:W3CDTF">2023-09-11T08:32:00Z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y fmtid="{D5CDD505-2E9C-101B-9397-08002B2CF9AE}" pid="3" name="MediaServiceImageTags">
    <vt:lpwstr/>
  </property>
</Properties>
</file>